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410" w:type="dxa"/>
        <w:tblLook w:firstRow="1" w:lastRow="0" w:firstColumn="1" w:lastColumn="0" w:noHBand="0" w:noVBand="1" w:val="04A0"/>
      </w:tblPr>
      <w:tblGrid>
        <w:gridCol w:w="410"/>
        <w:gridCol w:w="3302"/>
        <w:gridCol w:w="608"/>
      </w:tblGrid>
      <w:tr w:rsidRPr="00530ABE" w:rsidR="00B92B86" w:rsidTr="003A7B7D" w14:paraId="70AB94CB" w14:textId="77777777">
        <w:trPr>
          <w:gridBefore w:val="1"/>
          <w:gridAfter w:val="1"/>
          <w:wBefore w:w="410" w:type="dxa"/>
          <w:wAfter w:w="608" w:type="dxa"/>
        </w:trPr>
        <w:tc>
          <w:tcPr>
            <w:tcW w:w="3302" w:type="dxa"/>
            <w:shd w:val="clear" w:color="auto" w:fill="auto"/>
          </w:tcPr>
          <w:p w:rsidRPr="008034D4" w:rsidR="008034D4" w:rsidP="008034D4" w:rsidRDefault="008034D4" w14:paraId="3559E5BD" w14:textId="77777777">
            <w:pPr>
              <w:spacing w:after="0" w:line="240" w:lineRule="auto"/>
              <w:ind w:firstLine="708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034D4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 </w:t>
            </w:r>
            <w:r w:rsidRPr="008034D4">
              <w:rPr>
                <w:rFonts w:ascii="Arial" w:hAnsi="Arial" w:eastAsia="Times New Roman" w:cs="Arial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482600" cy="607060"/>
                  <wp:effectExtent l="0" t="0" r="0" b="2540"/>
                  <wp:docPr id="2" name="Slika 2" descr="GRB-RH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1" descr="GRB-RH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600" cy="607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8034D4" w:rsidR="008034D4" w:rsidP="008034D4" w:rsidRDefault="008034D4" w14:paraId="54CF6584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034D4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  Republika Hrvatska</w:t>
            </w:r>
          </w:p>
          <w:p w:rsidRPr="008034D4" w:rsidR="008034D4" w:rsidP="008034D4" w:rsidRDefault="008034D4" w14:paraId="33765B56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034D4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Trgovački sud u Osijeku</w:t>
            </w:r>
          </w:p>
          <w:p w:rsidRPr="00530ABE" w:rsidR="00B92B86" w:rsidP="008034D4" w:rsidRDefault="008034D4" w14:paraId="5E9AB8AC" w14:textId="777777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 </w:t>
            </w:r>
            <w:r w:rsidRPr="008034D4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Osijek, Zagrebačka 2</w:t>
            </w:r>
            <w:r w:rsidRPr="00530ABE" w:rsidR="00BC3F4D">
              <w:rPr>
                <w:rFonts w:ascii="Arial" w:hAnsi="Arial" w:cs="Arial"/>
                <w:sz w:val="24"/>
                <w:szCs w:val="24"/>
              </w:rPr>
              <w:t xml:space="preserve">         </w:t>
            </w:r>
          </w:p>
        </w:tc>
      </w:tr>
      <w:tr w:rsidRPr="008034D4" w:rsidR="00F26311" w:rsidTr="003A7B7D" w14:paraId="79BD7BA4" w14:textId="77777777">
        <w:tblPrEx>
          <w:jc w:val="right"/>
          <w:tblInd w:w="0" w:type="dxa"/>
          <w:tblCellMar>
            <w:left w:w="0" w:type="dxa"/>
            <w:right w:w="0" w:type="dxa"/>
          </w:tblCellMar>
          <w:tblLook w:firstRow="1" w:lastRow="1" w:firstColumn="1" w:lastColumn="1" w:noHBand="0" w:noVBand="0" w:val="01E0"/>
        </w:tblPrEx>
        <w:trPr>
          <w:jc w:val="right"/>
        </w:trPr>
        <w:tc>
          <w:tcPr>
            <w:tcW w:w="4320" w:type="dxa"/>
            <w:gridSpan w:val="3"/>
          </w:tcPr>
          <w:p w:rsidRPr="008034D4" w:rsidR="00F26311" w:rsidP="008034D4" w:rsidRDefault="00AD4FE9" w14:paraId="017828AF" w14:textId="77777777">
            <w:pPr>
              <w:pStyle w:val="VSVerzija"/>
              <w:jc w:val="right"/>
              <w:rPr>
                <w:rFonts w:ascii="Arial" w:hAnsi="Arial" w:cs="Arial"/>
              </w:rPr>
            </w:pPr>
            <w:r w:rsidRPr="008034D4">
              <w:rPr>
                <w:rFonts w:ascii="Arial" w:hAnsi="Arial" w:cs="Arial"/>
              </w:rPr>
              <w:t>Poslovni b</w:t>
            </w:r>
            <w:r w:rsidRPr="008034D4" w:rsidR="00F26311">
              <w:rPr>
                <w:rFonts w:ascii="Arial" w:hAnsi="Arial" w:cs="Arial"/>
              </w:rPr>
              <w:t>roj:</w:t>
            </w:r>
            <w:r w:rsidRPr="008034D4" w:rsidR="006514AC">
              <w:rPr>
                <w:rFonts w:ascii="Arial" w:hAnsi="Arial" w:cs="Arial"/>
              </w:rPr>
              <w:t xml:space="preserve"> </w:t>
            </w:r>
            <w:r w:rsidRPr="008034D4" w:rsidR="00BC3F4D">
              <w:rPr>
                <w:rFonts w:ascii="Arial" w:hAnsi="Arial" w:cs="Arial"/>
              </w:rPr>
              <w:t xml:space="preserve"> </w:t>
            </w:r>
            <w:r w:rsidRPr="008034D4" w:rsidR="00EA6D41">
              <w:rPr>
                <w:rFonts w:ascii="Arial" w:hAnsi="Arial" w:cs="Arial"/>
              </w:rPr>
              <w:t>St-</w:t>
            </w:r>
            <w:r w:rsidR="00DF6B0D">
              <w:rPr>
                <w:rFonts w:ascii="Arial" w:hAnsi="Arial" w:cs="Arial"/>
              </w:rPr>
              <w:t>26</w:t>
            </w:r>
            <w:r w:rsidRPr="008034D4" w:rsidR="008D56CB">
              <w:rPr>
                <w:rFonts w:ascii="Arial" w:hAnsi="Arial" w:cs="Arial"/>
              </w:rPr>
              <w:t>/202</w:t>
            </w:r>
            <w:r w:rsidR="00DF6B0D">
              <w:rPr>
                <w:rFonts w:ascii="Arial" w:hAnsi="Arial" w:cs="Arial"/>
              </w:rPr>
              <w:t>5</w:t>
            </w:r>
            <w:r w:rsidRPr="008034D4" w:rsidR="008D56CB">
              <w:rPr>
                <w:rFonts w:ascii="Arial" w:hAnsi="Arial" w:cs="Arial"/>
              </w:rPr>
              <w:t>-</w:t>
            </w:r>
            <w:r w:rsidR="00564D0C">
              <w:rPr>
                <w:rFonts w:ascii="Arial" w:hAnsi="Arial" w:cs="Arial"/>
              </w:rPr>
              <w:t>7</w:t>
            </w:r>
          </w:p>
        </w:tc>
      </w:tr>
    </w:tbl>
    <w:p w:rsidRPr="008034D4" w:rsidR="00F26311" w:rsidP="008034D4" w:rsidRDefault="00F26311" w14:paraId="753D3A03" w14:textId="77777777">
      <w:pPr>
        <w:spacing w:after="0" w:line="240" w:lineRule="auto"/>
        <w:jc w:val="both"/>
        <w15:collapsed w:val="false"/>
        <w:rPr>
          <w:rFonts w:ascii="Arial" w:hAnsi="Arial" w:cs="Arial"/>
          <w:sz w:val="24"/>
          <w:szCs w:val="24"/>
        </w:rPr>
      </w:pPr>
    </w:p>
    <w:p w:rsidRPr="008034D4" w:rsidR="00975368" w:rsidP="008034D4" w:rsidRDefault="00975368" w14:paraId="48E77EFF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8034D4" w:rsidR="00EA6D41" w:rsidP="008034D4" w:rsidRDefault="00EA6D41" w14:paraId="73FFEADA" w14:textId="77777777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8034D4">
        <w:rPr>
          <w:rFonts w:ascii="Arial" w:hAnsi="Arial" w:cs="Arial"/>
          <w:sz w:val="24"/>
          <w:szCs w:val="24"/>
        </w:rPr>
        <w:t xml:space="preserve">R E P U B L I K </w:t>
      </w:r>
      <w:r w:rsidRPr="008034D4" w:rsidR="005401CE">
        <w:rPr>
          <w:rFonts w:ascii="Arial" w:hAnsi="Arial" w:cs="Arial"/>
          <w:sz w:val="24"/>
          <w:szCs w:val="24"/>
        </w:rPr>
        <w:t>A</w:t>
      </w:r>
      <w:r w:rsidRPr="008034D4">
        <w:rPr>
          <w:rFonts w:ascii="Arial" w:hAnsi="Arial" w:cs="Arial"/>
          <w:sz w:val="24"/>
          <w:szCs w:val="24"/>
        </w:rPr>
        <w:t xml:space="preserve">  H R V A T S K </w:t>
      </w:r>
      <w:r w:rsidRPr="008034D4" w:rsidR="005401CE">
        <w:rPr>
          <w:rFonts w:ascii="Arial" w:hAnsi="Arial" w:cs="Arial"/>
          <w:sz w:val="24"/>
          <w:szCs w:val="24"/>
        </w:rPr>
        <w:t>A</w:t>
      </w:r>
    </w:p>
    <w:p w:rsidRPr="008034D4" w:rsidR="00EA6D41" w:rsidP="008034D4" w:rsidRDefault="00EA6D41" w14:paraId="3BE1B4D1" w14:textId="77777777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8034D4" w:rsidR="00EA6D41" w:rsidP="008034D4" w:rsidRDefault="00EA6D41" w14:paraId="5CE28712" w14:textId="77777777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8034D4">
        <w:rPr>
          <w:rFonts w:ascii="Arial" w:hAnsi="Arial" w:cs="Arial"/>
          <w:sz w:val="24"/>
          <w:szCs w:val="24"/>
        </w:rPr>
        <w:t>R J E Š E N J E</w:t>
      </w:r>
    </w:p>
    <w:p w:rsidRPr="008034D4" w:rsidR="00EA6D41" w:rsidP="008034D4" w:rsidRDefault="00EA6D41" w14:paraId="7964B2E0" w14:textId="77777777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8034D4" w:rsidR="00EA6D41" w:rsidP="008034D4" w:rsidRDefault="00EA6D41" w14:paraId="272F2673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8034D4">
        <w:rPr>
          <w:rFonts w:ascii="Arial" w:hAnsi="Arial" w:cs="Arial"/>
          <w:sz w:val="24"/>
          <w:szCs w:val="24"/>
        </w:rPr>
        <w:tab/>
      </w:r>
    </w:p>
    <w:p w:rsidRPr="008034D4" w:rsidR="00B27B46" w:rsidP="008034D4" w:rsidRDefault="00164405" w14:paraId="56E2D2FB" w14:textId="77777777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8034D4">
        <w:rPr>
          <w:rFonts w:ascii="Arial" w:hAnsi="Arial" w:cs="Arial"/>
          <w:sz w:val="24"/>
          <w:szCs w:val="24"/>
        </w:rPr>
        <w:t>Trgovački sud u Osijeku, po stečajnoj sutkinji Nadi Roso, u stečajnom predmetu</w:t>
      </w:r>
      <w:r w:rsidRPr="008034D4" w:rsidR="008D56CB">
        <w:rPr>
          <w:rFonts w:ascii="Arial" w:hAnsi="Arial" w:cs="Arial"/>
          <w:sz w:val="24"/>
          <w:szCs w:val="24"/>
        </w:rPr>
        <w:t xml:space="preserve"> po</w:t>
      </w:r>
      <w:r w:rsidRPr="008034D4" w:rsidR="001E1DE1">
        <w:rPr>
          <w:rFonts w:ascii="Arial" w:hAnsi="Arial" w:cs="Arial"/>
          <w:sz w:val="24"/>
          <w:szCs w:val="24"/>
        </w:rPr>
        <w:t xml:space="preserve">vodom zahtjeva </w:t>
      </w:r>
      <w:r w:rsidRPr="008034D4" w:rsidR="008D56CB">
        <w:rPr>
          <w:rFonts w:ascii="Arial" w:hAnsi="Arial" w:cs="Arial"/>
          <w:sz w:val="24"/>
          <w:szCs w:val="24"/>
        </w:rPr>
        <w:t>FINA RC Osijek</w:t>
      </w:r>
      <w:r w:rsidRPr="008034D4">
        <w:rPr>
          <w:rFonts w:ascii="Arial" w:hAnsi="Arial" w:cs="Arial"/>
          <w:sz w:val="24"/>
          <w:szCs w:val="24"/>
        </w:rPr>
        <w:t xml:space="preserve"> </w:t>
      </w:r>
      <w:r w:rsidRPr="008034D4" w:rsidR="001E1DE1">
        <w:rPr>
          <w:rFonts w:ascii="Arial" w:hAnsi="Arial" w:cs="Arial"/>
          <w:sz w:val="24"/>
          <w:szCs w:val="24"/>
        </w:rPr>
        <w:t xml:space="preserve">za provedbom skraćenog stečajnog </w:t>
      </w:r>
      <w:r w:rsidRPr="008034D4" w:rsidR="00B46292">
        <w:rPr>
          <w:rFonts w:ascii="Arial" w:hAnsi="Arial" w:cs="Arial"/>
          <w:sz w:val="24"/>
          <w:szCs w:val="24"/>
        </w:rPr>
        <w:t>postupka</w:t>
      </w:r>
      <w:r w:rsidRPr="008034D4" w:rsidR="001E1DE1">
        <w:rPr>
          <w:rFonts w:ascii="Arial" w:hAnsi="Arial" w:cs="Arial"/>
          <w:sz w:val="24"/>
          <w:szCs w:val="24"/>
        </w:rPr>
        <w:t xml:space="preserve"> nad dužnikom </w:t>
      </w:r>
      <w:r w:rsidRPr="00CD7ED5" w:rsidR="00CD7ED5">
        <w:rPr>
          <w:rFonts w:ascii="Arial" w:hAnsi="Arial" w:cs="Arial"/>
          <w:sz w:val="24"/>
          <w:szCs w:val="24"/>
        </w:rPr>
        <w:t>m GamaH jednostavno društvo s ograničenom odgovornošću za usluge, Pleternica, Dr. Mile Budaka 28, MBS: 030260240, OIB: 66726147681</w:t>
      </w:r>
      <w:r w:rsidRPr="008034D4" w:rsidR="001E1DE1">
        <w:rPr>
          <w:rFonts w:ascii="Arial" w:hAnsi="Arial" w:cs="Arial"/>
          <w:sz w:val="24"/>
          <w:szCs w:val="24"/>
        </w:rPr>
        <w:t xml:space="preserve">, </w:t>
      </w:r>
      <w:r w:rsidR="00564D0C">
        <w:rPr>
          <w:rFonts w:ascii="Arial" w:hAnsi="Arial" w:cs="Arial"/>
          <w:sz w:val="24"/>
          <w:szCs w:val="24"/>
        </w:rPr>
        <w:t>5. svibnja</w:t>
      </w:r>
      <w:r w:rsidRPr="008034D4" w:rsidR="001E1DE1">
        <w:rPr>
          <w:rFonts w:ascii="Arial" w:hAnsi="Arial" w:cs="Arial"/>
          <w:sz w:val="24"/>
          <w:szCs w:val="24"/>
        </w:rPr>
        <w:t xml:space="preserve"> 2025.,     </w:t>
      </w:r>
    </w:p>
    <w:p w:rsidRPr="008034D4" w:rsidR="00B27B46" w:rsidP="008034D4" w:rsidRDefault="00B27B46" w14:paraId="56C4D2C8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8034D4" w:rsidR="007958CA" w:rsidP="008034D4" w:rsidRDefault="007958CA" w14:paraId="57D71633" w14:textId="77777777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8034D4" w:rsidR="00B27B46" w:rsidP="008034D4" w:rsidRDefault="00B27B46" w14:paraId="717B90AB" w14:textId="77777777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8034D4">
        <w:rPr>
          <w:rFonts w:ascii="Arial" w:hAnsi="Arial" w:cs="Arial"/>
          <w:sz w:val="24"/>
          <w:szCs w:val="24"/>
        </w:rPr>
        <w:t>r i j e š i o   j e</w:t>
      </w:r>
    </w:p>
    <w:p w:rsidRPr="008034D4" w:rsidR="00B27B46" w:rsidP="008034D4" w:rsidRDefault="00B27B46" w14:paraId="2C69F0C6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8034D4">
        <w:rPr>
          <w:rFonts w:ascii="Arial" w:hAnsi="Arial" w:cs="Arial"/>
          <w:sz w:val="24"/>
          <w:szCs w:val="24"/>
        </w:rPr>
        <w:tab/>
      </w:r>
    </w:p>
    <w:p w:rsidRPr="008034D4" w:rsidR="00595438" w:rsidP="008034D4" w:rsidRDefault="00595438" w14:paraId="7746B11F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8034D4" w:rsidR="0037234B" w:rsidP="00181A3F" w:rsidRDefault="0037234B" w14:paraId="6E05E041" w14:textId="77777777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8034D4">
        <w:rPr>
          <w:rFonts w:ascii="Arial" w:hAnsi="Arial" w:cs="Arial"/>
          <w:sz w:val="24"/>
          <w:szCs w:val="24"/>
        </w:rPr>
        <w:t>I.</w:t>
      </w:r>
      <w:r w:rsidRPr="008034D4" w:rsidR="00595438">
        <w:rPr>
          <w:rFonts w:ascii="Arial" w:hAnsi="Arial" w:cs="Arial"/>
          <w:sz w:val="24"/>
          <w:szCs w:val="24"/>
        </w:rPr>
        <w:t xml:space="preserve"> Nalaže se osobi ovlaštenoj za zastupanje dužnika </w:t>
      </w:r>
      <w:bookmarkStart w:name="_Hlk196461963" w:id="0"/>
      <w:r w:rsidR="00CD7ED5">
        <w:rPr>
          <w:rFonts w:ascii="Arial" w:hAnsi="Arial" w:cs="Arial"/>
          <w:sz w:val="24"/>
          <w:szCs w:val="24"/>
        </w:rPr>
        <w:t>Mateju Gariću</w:t>
      </w:r>
      <w:r w:rsidR="00D9487B">
        <w:rPr>
          <w:rFonts w:ascii="Arial" w:hAnsi="Arial" w:cs="Arial"/>
          <w:sz w:val="24"/>
          <w:szCs w:val="24"/>
        </w:rPr>
        <w:t xml:space="preserve"> iz </w:t>
      </w:r>
      <w:r w:rsidR="00CD7ED5">
        <w:rPr>
          <w:rFonts w:ascii="Arial" w:hAnsi="Arial" w:cs="Arial"/>
          <w:sz w:val="24"/>
          <w:szCs w:val="24"/>
        </w:rPr>
        <w:t>Pleternice</w:t>
      </w:r>
      <w:r w:rsidR="00D9487B">
        <w:rPr>
          <w:rFonts w:ascii="Arial" w:hAnsi="Arial" w:cs="Arial"/>
          <w:sz w:val="24"/>
          <w:szCs w:val="24"/>
        </w:rPr>
        <w:t xml:space="preserve">, </w:t>
      </w:r>
      <w:r w:rsidR="007D7F89">
        <w:rPr>
          <w:rFonts w:ascii="Arial" w:hAnsi="Arial" w:cs="Arial"/>
          <w:sz w:val="24"/>
          <w:szCs w:val="24"/>
        </w:rPr>
        <w:t>Dr. Mile Budaka 28</w:t>
      </w:r>
      <w:r w:rsidR="00D9487B">
        <w:rPr>
          <w:rFonts w:ascii="Arial" w:hAnsi="Arial" w:cs="Arial"/>
          <w:sz w:val="24"/>
          <w:szCs w:val="24"/>
        </w:rPr>
        <w:t xml:space="preserve">, OIB: </w:t>
      </w:r>
      <w:bookmarkEnd w:id="0"/>
      <w:r w:rsidR="007D7F89">
        <w:rPr>
          <w:rFonts w:ascii="Arial" w:hAnsi="Arial" w:cs="Arial"/>
          <w:sz w:val="24"/>
          <w:szCs w:val="24"/>
        </w:rPr>
        <w:t>66910677977</w:t>
      </w:r>
      <w:r w:rsidRPr="008034D4" w:rsidR="00595438">
        <w:rPr>
          <w:rFonts w:ascii="Arial" w:hAnsi="Arial" w:cs="Arial"/>
          <w:sz w:val="24"/>
          <w:szCs w:val="24"/>
        </w:rPr>
        <w:t xml:space="preserve">, da u roku od 8 (osam) dana od dana primitka ovog rješenja uplati predujam za namirenje troškova stečajnog postupka u iznosu od 155,95 </w:t>
      </w:r>
      <w:r w:rsidR="00F84532">
        <w:rPr>
          <w:rFonts w:ascii="Arial" w:hAnsi="Arial" w:cs="Arial"/>
          <w:sz w:val="24"/>
          <w:szCs w:val="24"/>
        </w:rPr>
        <w:t>EUR</w:t>
      </w:r>
      <w:r w:rsidRPr="008034D4" w:rsidR="00595438">
        <w:rPr>
          <w:rFonts w:ascii="Arial" w:hAnsi="Arial" w:cs="Arial"/>
          <w:sz w:val="24"/>
          <w:szCs w:val="24"/>
        </w:rPr>
        <w:t xml:space="preserve">, a koji iznos čini 23,23 </w:t>
      </w:r>
      <w:r w:rsidR="00F84532">
        <w:rPr>
          <w:rFonts w:ascii="Arial" w:hAnsi="Arial" w:cs="Arial"/>
          <w:sz w:val="24"/>
          <w:szCs w:val="24"/>
        </w:rPr>
        <w:t>EUR naknada FINI</w:t>
      </w:r>
      <w:r w:rsidRPr="008034D4" w:rsidR="00595438">
        <w:rPr>
          <w:rFonts w:ascii="Arial" w:hAnsi="Arial" w:cs="Arial"/>
          <w:sz w:val="24"/>
          <w:szCs w:val="24"/>
        </w:rPr>
        <w:t xml:space="preserve"> </w:t>
      </w:r>
      <w:r w:rsidRPr="001763E5" w:rsidR="001763E5">
        <w:rPr>
          <w:rFonts w:ascii="Arial" w:hAnsi="Arial" w:cs="Arial"/>
          <w:sz w:val="24"/>
          <w:szCs w:val="24"/>
        </w:rPr>
        <w:t>za rad u stečajnom postupku i 132,72 eura za Fond za namirenje troškova stečajnog postupka</w:t>
      </w:r>
      <w:r w:rsidRPr="008034D4" w:rsidR="00595438">
        <w:rPr>
          <w:rFonts w:ascii="Arial" w:hAnsi="Arial" w:cs="Arial"/>
          <w:sz w:val="24"/>
          <w:szCs w:val="24"/>
        </w:rPr>
        <w:t xml:space="preserve"> na žiro račun Trgovačkog suda u Osijeku broj HR 31 2390 0011 3000 0020 0 s pozivom na broj HR05 272-</w:t>
      </w:r>
      <w:r w:rsidR="00756D71">
        <w:rPr>
          <w:rFonts w:ascii="Arial" w:hAnsi="Arial" w:cs="Arial"/>
          <w:sz w:val="24"/>
          <w:szCs w:val="24"/>
        </w:rPr>
        <w:t>26</w:t>
      </w:r>
      <w:r w:rsidRPr="008034D4" w:rsidR="00595438">
        <w:rPr>
          <w:rFonts w:ascii="Arial" w:hAnsi="Arial" w:cs="Arial"/>
          <w:sz w:val="24"/>
          <w:szCs w:val="24"/>
        </w:rPr>
        <w:t>-202</w:t>
      </w:r>
      <w:r w:rsidR="00756D71">
        <w:rPr>
          <w:rFonts w:ascii="Arial" w:hAnsi="Arial" w:cs="Arial"/>
          <w:sz w:val="24"/>
          <w:szCs w:val="24"/>
        </w:rPr>
        <w:t>5</w:t>
      </w:r>
      <w:r w:rsidRPr="008034D4" w:rsidR="00595438">
        <w:rPr>
          <w:rFonts w:ascii="Arial" w:hAnsi="Arial" w:cs="Arial"/>
          <w:sz w:val="24"/>
          <w:szCs w:val="24"/>
        </w:rPr>
        <w:t xml:space="preserve">. </w:t>
      </w:r>
    </w:p>
    <w:p w:rsidRPr="008034D4" w:rsidR="00017952" w:rsidP="00181A3F" w:rsidRDefault="00595438" w14:paraId="72791053" w14:textId="77777777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8034D4">
        <w:rPr>
          <w:rFonts w:ascii="Arial" w:hAnsi="Arial" w:cs="Arial"/>
          <w:sz w:val="24"/>
          <w:szCs w:val="24"/>
        </w:rPr>
        <w:t>II</w:t>
      </w:r>
      <w:r w:rsidR="00181A3F">
        <w:rPr>
          <w:rFonts w:ascii="Arial" w:hAnsi="Arial" w:cs="Arial"/>
          <w:sz w:val="24"/>
          <w:szCs w:val="24"/>
        </w:rPr>
        <w:t>.</w:t>
      </w:r>
      <w:r w:rsidRPr="008034D4">
        <w:rPr>
          <w:rFonts w:ascii="Arial" w:hAnsi="Arial" w:cs="Arial"/>
          <w:sz w:val="24"/>
          <w:szCs w:val="24"/>
        </w:rPr>
        <w:t xml:space="preserve"> Ukoliko osoba ovlaštena za zastupanje dužnika</w:t>
      </w:r>
      <w:r w:rsidRPr="008034D4" w:rsidR="00017952">
        <w:rPr>
          <w:rFonts w:ascii="Arial" w:hAnsi="Arial" w:cs="Arial"/>
          <w:sz w:val="24"/>
          <w:szCs w:val="24"/>
        </w:rPr>
        <w:t xml:space="preserve"> </w:t>
      </w:r>
      <w:r w:rsidRPr="00756D71" w:rsidR="00756D71">
        <w:rPr>
          <w:rFonts w:ascii="Arial" w:hAnsi="Arial" w:cs="Arial"/>
          <w:sz w:val="24"/>
          <w:szCs w:val="24"/>
        </w:rPr>
        <w:t>Matej Garić iz Pleternice, Dr. Mile Budaka 28, OIB: 66910677977</w:t>
      </w:r>
      <w:r w:rsidRPr="008034D4">
        <w:rPr>
          <w:rFonts w:ascii="Arial" w:hAnsi="Arial" w:cs="Arial"/>
          <w:sz w:val="24"/>
          <w:szCs w:val="24"/>
        </w:rPr>
        <w:t xml:space="preserve"> ne plati utvrđeni iznos predujma ili o plaćanju bez odgode ne obavijesti sud, radi naplate predujma i dodatnog iznosa predujma iz točke I</w:t>
      </w:r>
      <w:r w:rsidR="00181A3F">
        <w:rPr>
          <w:rFonts w:ascii="Arial" w:hAnsi="Arial" w:cs="Arial"/>
          <w:sz w:val="24"/>
          <w:szCs w:val="24"/>
        </w:rPr>
        <w:t>.</w:t>
      </w:r>
      <w:r w:rsidRPr="008034D4">
        <w:rPr>
          <w:rFonts w:ascii="Arial" w:hAnsi="Arial" w:cs="Arial"/>
          <w:sz w:val="24"/>
          <w:szCs w:val="24"/>
        </w:rPr>
        <w:t xml:space="preserve"> ovog rješenja</w:t>
      </w:r>
      <w:r w:rsidR="00181A3F">
        <w:rPr>
          <w:rFonts w:ascii="Arial" w:hAnsi="Arial" w:cs="Arial"/>
          <w:sz w:val="24"/>
          <w:szCs w:val="24"/>
        </w:rPr>
        <w:t>,</w:t>
      </w:r>
      <w:r w:rsidRPr="008034D4">
        <w:rPr>
          <w:rFonts w:ascii="Arial" w:hAnsi="Arial" w:cs="Arial"/>
          <w:sz w:val="24"/>
          <w:szCs w:val="24"/>
        </w:rPr>
        <w:t xml:space="preserve"> određuje se ovrha na njegovim novčanim sredstvima po računima i oročenim novčanim sredstvima kod poslovnih banaka sa sjedištem u Republici Hrvatskoj. </w:t>
      </w:r>
    </w:p>
    <w:p w:rsidRPr="008034D4" w:rsidR="00595438" w:rsidP="008034D4" w:rsidRDefault="00595438" w14:paraId="297443F4" w14:textId="77777777">
      <w:pPr>
        <w:pStyle w:val="Bezproreda"/>
        <w:ind w:left="567"/>
        <w:jc w:val="both"/>
        <w:rPr>
          <w:rFonts w:ascii="Arial" w:hAnsi="Arial" w:cs="Arial"/>
          <w:sz w:val="24"/>
          <w:szCs w:val="24"/>
        </w:rPr>
      </w:pPr>
      <w:r w:rsidRPr="008034D4">
        <w:rPr>
          <w:rFonts w:ascii="Arial" w:hAnsi="Arial" w:cs="Arial"/>
          <w:sz w:val="24"/>
          <w:szCs w:val="24"/>
        </w:rPr>
        <w:t xml:space="preserve">a) Poziva se FINA da izda nalog za izvršenje osnove za plaćanje sukladno članku 9. Zakona o provedbi ovrhe na novčanim sredstvima. </w:t>
      </w:r>
    </w:p>
    <w:p w:rsidRPr="008034D4" w:rsidR="00595438" w:rsidP="008034D4" w:rsidRDefault="00595438" w14:paraId="6C5FAE98" w14:textId="77777777">
      <w:pPr>
        <w:pStyle w:val="Bezproreda"/>
        <w:ind w:left="567"/>
        <w:jc w:val="both"/>
        <w:rPr>
          <w:rFonts w:ascii="Arial" w:hAnsi="Arial" w:cs="Arial"/>
          <w:sz w:val="24"/>
          <w:szCs w:val="24"/>
        </w:rPr>
      </w:pPr>
      <w:r w:rsidRPr="008034D4">
        <w:rPr>
          <w:rFonts w:ascii="Arial" w:hAnsi="Arial" w:cs="Arial"/>
          <w:sz w:val="24"/>
          <w:szCs w:val="24"/>
        </w:rPr>
        <w:t>b) Nalaže se FINI da novčani iznos od 155,95 eura, za koji je određena ovrha, zaplijeni i prenese na žiro račun Trgovačkog suda u Osijeku broj HR31 2390 0011 3000 0020 0 s pozivom na broj HR05 272-</w:t>
      </w:r>
      <w:r w:rsidR="00DF4CA4">
        <w:rPr>
          <w:rFonts w:ascii="Arial" w:hAnsi="Arial" w:cs="Arial"/>
          <w:sz w:val="24"/>
          <w:szCs w:val="24"/>
        </w:rPr>
        <w:t>26</w:t>
      </w:r>
      <w:r w:rsidRPr="008034D4">
        <w:rPr>
          <w:rFonts w:ascii="Arial" w:hAnsi="Arial" w:cs="Arial"/>
          <w:sz w:val="24"/>
          <w:szCs w:val="24"/>
        </w:rPr>
        <w:t>-202</w:t>
      </w:r>
      <w:r w:rsidR="00DF4CA4">
        <w:rPr>
          <w:rFonts w:ascii="Arial" w:hAnsi="Arial" w:cs="Arial"/>
          <w:sz w:val="24"/>
          <w:szCs w:val="24"/>
        </w:rPr>
        <w:t>5</w:t>
      </w:r>
      <w:r w:rsidRPr="008034D4">
        <w:rPr>
          <w:rFonts w:ascii="Arial" w:hAnsi="Arial" w:cs="Arial"/>
          <w:sz w:val="24"/>
          <w:szCs w:val="24"/>
        </w:rPr>
        <w:t xml:space="preserve"> te o tome obavijesti sud. </w:t>
      </w:r>
    </w:p>
    <w:p w:rsidRPr="008034D4" w:rsidR="00595438" w:rsidP="008034D4" w:rsidRDefault="00595438" w14:paraId="2DB9FDF2" w14:textId="77777777">
      <w:pPr>
        <w:pStyle w:val="Bezproreda"/>
        <w:ind w:left="567"/>
        <w:jc w:val="both"/>
        <w:rPr>
          <w:rFonts w:ascii="Arial" w:hAnsi="Arial" w:cs="Arial"/>
          <w:sz w:val="24"/>
          <w:szCs w:val="24"/>
        </w:rPr>
      </w:pPr>
      <w:r w:rsidRPr="008034D4">
        <w:rPr>
          <w:rFonts w:ascii="Arial" w:hAnsi="Arial" w:cs="Arial"/>
          <w:sz w:val="24"/>
          <w:szCs w:val="24"/>
        </w:rPr>
        <w:t xml:space="preserve">c) Zabranjuje se FINI da navedenu tražbinu ispuni dužniku, te se istom zabranjuje da tu tražbinu naplati ili inače raspolaže njome. </w:t>
      </w:r>
    </w:p>
    <w:p w:rsidRPr="008034D4" w:rsidR="002D56FC" w:rsidP="008034D4" w:rsidRDefault="002D56FC" w14:paraId="53500926" w14:textId="77777777">
      <w:pPr>
        <w:pStyle w:val="Bezproreda"/>
        <w:ind w:left="567"/>
        <w:jc w:val="both"/>
        <w:rPr>
          <w:rFonts w:ascii="Arial" w:hAnsi="Arial" w:cs="Arial"/>
          <w:sz w:val="24"/>
          <w:szCs w:val="24"/>
        </w:rPr>
      </w:pPr>
    </w:p>
    <w:p w:rsidRPr="008034D4" w:rsidR="00595438" w:rsidP="008034D4" w:rsidRDefault="00595438" w14:paraId="407BE7A6" w14:textId="77777777">
      <w:pPr>
        <w:pStyle w:val="Bezproreda"/>
        <w:ind w:firstLine="567"/>
        <w:jc w:val="both"/>
        <w:rPr>
          <w:rFonts w:ascii="Arial" w:hAnsi="Arial" w:cs="Arial"/>
          <w:sz w:val="24"/>
          <w:szCs w:val="24"/>
        </w:rPr>
      </w:pPr>
      <w:r w:rsidRPr="008034D4">
        <w:rPr>
          <w:rFonts w:ascii="Arial" w:hAnsi="Arial" w:cs="Arial"/>
          <w:sz w:val="24"/>
          <w:szCs w:val="24"/>
        </w:rPr>
        <w:lastRenderedPageBreak/>
        <w:t>III</w:t>
      </w:r>
      <w:r w:rsidRPr="008034D4" w:rsidR="00017952">
        <w:rPr>
          <w:rFonts w:ascii="Arial" w:hAnsi="Arial" w:cs="Arial"/>
          <w:sz w:val="24"/>
          <w:szCs w:val="24"/>
        </w:rPr>
        <w:t>.</w:t>
      </w:r>
      <w:r w:rsidRPr="008034D4">
        <w:rPr>
          <w:rFonts w:ascii="Arial" w:hAnsi="Arial" w:cs="Arial"/>
          <w:sz w:val="24"/>
          <w:szCs w:val="24"/>
        </w:rPr>
        <w:t xml:space="preserve"> Ukoliko osoba ovlaštena za zastupanje dužnika ne postupi po nalogu suda iz točke I</w:t>
      </w:r>
      <w:r w:rsidRPr="008034D4" w:rsidR="00017952">
        <w:rPr>
          <w:rFonts w:ascii="Arial" w:hAnsi="Arial" w:cs="Arial"/>
          <w:sz w:val="24"/>
          <w:szCs w:val="24"/>
        </w:rPr>
        <w:t>.</w:t>
      </w:r>
      <w:r w:rsidRPr="008034D4">
        <w:rPr>
          <w:rFonts w:ascii="Arial" w:hAnsi="Arial" w:cs="Arial"/>
          <w:sz w:val="24"/>
          <w:szCs w:val="24"/>
        </w:rPr>
        <w:t>, ovo rješenje će se po pravomoćnosti dostaviti FINI radi provedbe ovrhe iz točke II</w:t>
      </w:r>
      <w:r w:rsidRPr="008034D4" w:rsidR="00017952">
        <w:rPr>
          <w:rFonts w:ascii="Arial" w:hAnsi="Arial" w:cs="Arial"/>
          <w:sz w:val="24"/>
          <w:szCs w:val="24"/>
        </w:rPr>
        <w:t>.</w:t>
      </w:r>
      <w:r w:rsidRPr="008034D4">
        <w:rPr>
          <w:rFonts w:ascii="Arial" w:hAnsi="Arial" w:cs="Arial"/>
          <w:sz w:val="24"/>
          <w:szCs w:val="24"/>
        </w:rPr>
        <w:t xml:space="preserve"> izreke rješenja</w:t>
      </w:r>
      <w:r w:rsidRPr="008034D4" w:rsidR="00017952">
        <w:rPr>
          <w:rFonts w:ascii="Arial" w:hAnsi="Arial" w:cs="Arial"/>
          <w:sz w:val="24"/>
          <w:szCs w:val="24"/>
        </w:rPr>
        <w:t>.</w:t>
      </w:r>
    </w:p>
    <w:p w:rsidR="00017952" w:rsidP="008034D4" w:rsidRDefault="00017952" w14:paraId="6C7293E8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8034D4" w:rsidR="00301D29" w:rsidP="008034D4" w:rsidRDefault="00301D29" w14:paraId="02A12BDD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8034D4" w:rsidR="00595438" w:rsidP="008034D4" w:rsidRDefault="00595438" w14:paraId="7C1C6512" w14:textId="77777777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8034D4">
        <w:rPr>
          <w:rFonts w:ascii="Arial" w:hAnsi="Arial" w:cs="Arial"/>
          <w:sz w:val="24"/>
          <w:szCs w:val="24"/>
        </w:rPr>
        <w:t>Obrazloženje</w:t>
      </w:r>
    </w:p>
    <w:p w:rsidRPr="008034D4" w:rsidR="00017952" w:rsidP="008034D4" w:rsidRDefault="00017952" w14:paraId="685E4EB0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8034D4" w:rsidR="00017952" w:rsidP="008034D4" w:rsidRDefault="00017952" w14:paraId="04FD9D1E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8034D4" w:rsidR="00017952" w:rsidP="009225D9" w:rsidRDefault="00595438" w14:paraId="10813FF3" w14:textId="77777777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8034D4">
        <w:rPr>
          <w:rFonts w:ascii="Arial" w:hAnsi="Arial" w:cs="Arial"/>
          <w:sz w:val="24"/>
          <w:szCs w:val="24"/>
        </w:rPr>
        <w:t>1. Predlagatelj Financijska agencija RC Osijek</w:t>
      </w:r>
      <w:r w:rsidRPr="008034D4" w:rsidR="00197B05">
        <w:rPr>
          <w:rFonts w:ascii="Arial" w:hAnsi="Arial" w:cs="Arial"/>
          <w:sz w:val="24"/>
          <w:szCs w:val="24"/>
        </w:rPr>
        <w:t xml:space="preserve"> podnio</w:t>
      </w:r>
      <w:r w:rsidRPr="008034D4">
        <w:rPr>
          <w:rFonts w:ascii="Arial" w:hAnsi="Arial" w:cs="Arial"/>
          <w:sz w:val="24"/>
          <w:szCs w:val="24"/>
        </w:rPr>
        <w:t xml:space="preserve"> je</w:t>
      </w:r>
      <w:r w:rsidRPr="008034D4" w:rsidR="00197B05">
        <w:rPr>
          <w:rFonts w:ascii="Arial" w:hAnsi="Arial" w:cs="Arial"/>
          <w:sz w:val="24"/>
          <w:szCs w:val="24"/>
        </w:rPr>
        <w:t xml:space="preserve"> </w:t>
      </w:r>
      <w:r w:rsidR="00DF4CA4">
        <w:rPr>
          <w:rFonts w:ascii="Arial" w:hAnsi="Arial" w:cs="Arial"/>
          <w:sz w:val="24"/>
          <w:szCs w:val="24"/>
        </w:rPr>
        <w:t>16. siječnja 2025</w:t>
      </w:r>
      <w:r w:rsidRPr="008034D4">
        <w:rPr>
          <w:rFonts w:ascii="Arial" w:hAnsi="Arial" w:cs="Arial"/>
          <w:sz w:val="24"/>
          <w:szCs w:val="24"/>
        </w:rPr>
        <w:t xml:space="preserve">., </w:t>
      </w:r>
      <w:r w:rsidRPr="008034D4" w:rsidR="00197B05">
        <w:rPr>
          <w:rFonts w:ascii="Arial" w:hAnsi="Arial" w:cs="Arial"/>
          <w:sz w:val="24"/>
          <w:szCs w:val="24"/>
        </w:rPr>
        <w:t xml:space="preserve">zahtjev za provedbu skraćenog stečajnog postupka nad dužnikom  </w:t>
      </w:r>
      <w:r w:rsidRPr="00DF4CA4" w:rsidR="00DF4CA4">
        <w:rPr>
          <w:rFonts w:ascii="Arial" w:hAnsi="Arial" w:cs="Arial"/>
          <w:sz w:val="24"/>
          <w:szCs w:val="24"/>
        </w:rPr>
        <w:t>dužnikom m GamaH jednostavno društvo s ograničenom odgovornošću za usluge, Pleternica, Dr. Mile Budaka 28, MBS: 030260240, OIB: 66726147681</w:t>
      </w:r>
      <w:r w:rsidRPr="008034D4" w:rsidR="00197B05">
        <w:rPr>
          <w:rFonts w:ascii="Arial" w:hAnsi="Arial" w:cs="Arial"/>
          <w:sz w:val="24"/>
          <w:szCs w:val="24"/>
        </w:rPr>
        <w:t>.</w:t>
      </w:r>
    </w:p>
    <w:p w:rsidRPr="008034D4" w:rsidR="00017952" w:rsidP="00BD4F4A" w:rsidRDefault="00595438" w14:paraId="497EFBA8" w14:textId="77777777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8034D4">
        <w:rPr>
          <w:rFonts w:ascii="Arial" w:hAnsi="Arial" w:cs="Arial"/>
          <w:sz w:val="24"/>
          <w:szCs w:val="24"/>
        </w:rPr>
        <w:t xml:space="preserve">2. Kako osoba ovlaštena za zastupanje dužnika nije podnijela prijedlog za otvaranje stečajnog postupka u roku iz članka 110. st. 2. </w:t>
      </w:r>
      <w:r w:rsidRPr="008034D4" w:rsidR="00197B05">
        <w:rPr>
          <w:rFonts w:ascii="Arial" w:hAnsi="Arial" w:cs="Arial"/>
          <w:sz w:val="24"/>
          <w:szCs w:val="24"/>
        </w:rPr>
        <w:t>Stečajnog zakona („Narodne novine“ broj 71/2015., 104/2017., 36/2022. i 27/2024., dalje SZ-a)</w:t>
      </w:r>
      <w:r w:rsidRPr="008034D4">
        <w:rPr>
          <w:rFonts w:ascii="Arial" w:hAnsi="Arial" w:cs="Arial"/>
          <w:sz w:val="24"/>
          <w:szCs w:val="24"/>
        </w:rPr>
        <w:t>, u roku od 21 dan nakon nastanka stečajnih razloga, to je u skladu s odredbom članka 113. st</w:t>
      </w:r>
      <w:r w:rsidRPr="008034D4" w:rsidR="002D56FC">
        <w:rPr>
          <w:rFonts w:ascii="Arial" w:hAnsi="Arial" w:cs="Arial"/>
          <w:sz w:val="24"/>
          <w:szCs w:val="24"/>
        </w:rPr>
        <w:t>avak</w:t>
      </w:r>
      <w:r w:rsidRPr="008034D4">
        <w:rPr>
          <w:rFonts w:ascii="Arial" w:hAnsi="Arial" w:cs="Arial"/>
          <w:sz w:val="24"/>
          <w:szCs w:val="24"/>
        </w:rPr>
        <w:t xml:space="preserve"> 1. SZ-a dužna platiti predujam za namirenje troškova stečajnog postupka</w:t>
      </w:r>
      <w:r w:rsidR="00EB2B8F">
        <w:rPr>
          <w:rFonts w:ascii="Arial" w:hAnsi="Arial" w:cs="Arial"/>
          <w:sz w:val="24"/>
          <w:szCs w:val="24"/>
        </w:rPr>
        <w:t xml:space="preserve"> u ukupnom iznosu od 155,95 EUR,</w:t>
      </w:r>
      <w:r w:rsidRPr="008034D4">
        <w:rPr>
          <w:rFonts w:ascii="Arial" w:hAnsi="Arial" w:cs="Arial"/>
          <w:sz w:val="24"/>
          <w:szCs w:val="24"/>
        </w:rPr>
        <w:t xml:space="preserve"> </w:t>
      </w:r>
      <w:r w:rsidR="00A76FF8">
        <w:rPr>
          <w:rFonts w:ascii="Arial" w:hAnsi="Arial" w:cs="Arial"/>
          <w:sz w:val="24"/>
          <w:szCs w:val="24"/>
        </w:rPr>
        <w:t xml:space="preserve">a koji </w:t>
      </w:r>
      <w:r w:rsidRPr="008034D4">
        <w:rPr>
          <w:rFonts w:ascii="Arial" w:hAnsi="Arial" w:cs="Arial"/>
          <w:sz w:val="24"/>
          <w:szCs w:val="24"/>
        </w:rPr>
        <w:t>iznos</w:t>
      </w:r>
      <w:r w:rsidR="00A76FF8">
        <w:rPr>
          <w:rFonts w:ascii="Arial" w:hAnsi="Arial" w:cs="Arial"/>
          <w:sz w:val="24"/>
          <w:szCs w:val="24"/>
        </w:rPr>
        <w:t xml:space="preserve"> čini iznos</w:t>
      </w:r>
      <w:r w:rsidRPr="008034D4">
        <w:rPr>
          <w:rFonts w:ascii="Arial" w:hAnsi="Arial" w:cs="Arial"/>
          <w:sz w:val="24"/>
          <w:szCs w:val="24"/>
        </w:rPr>
        <w:t xml:space="preserve"> od 132,72 </w:t>
      </w:r>
      <w:r w:rsidR="00A76FF8">
        <w:rPr>
          <w:rFonts w:ascii="Arial" w:hAnsi="Arial" w:cs="Arial"/>
          <w:sz w:val="24"/>
          <w:szCs w:val="24"/>
        </w:rPr>
        <w:t>EUR za Fond za namirenje troškova stečajnog postupka</w:t>
      </w:r>
      <w:r w:rsidRPr="008034D4">
        <w:rPr>
          <w:rFonts w:ascii="Arial" w:hAnsi="Arial" w:cs="Arial"/>
          <w:sz w:val="24"/>
          <w:szCs w:val="24"/>
        </w:rPr>
        <w:t xml:space="preserve"> i naknada FINI za rad u stečajnom postupku u iznosu od 23,23 eura u skladu s odredbom članka 114. st</w:t>
      </w:r>
      <w:r w:rsidRPr="008034D4" w:rsidR="002D56FC">
        <w:rPr>
          <w:rFonts w:ascii="Arial" w:hAnsi="Arial" w:cs="Arial"/>
          <w:sz w:val="24"/>
          <w:szCs w:val="24"/>
        </w:rPr>
        <w:t>avak</w:t>
      </w:r>
      <w:r w:rsidRPr="008034D4">
        <w:rPr>
          <w:rFonts w:ascii="Arial" w:hAnsi="Arial" w:cs="Arial"/>
          <w:sz w:val="24"/>
          <w:szCs w:val="24"/>
        </w:rPr>
        <w:t xml:space="preserve"> 1. SZ</w:t>
      </w:r>
      <w:r w:rsidR="00BD4F4A">
        <w:rPr>
          <w:rFonts w:ascii="Arial" w:hAnsi="Arial" w:cs="Arial"/>
          <w:sz w:val="24"/>
          <w:szCs w:val="24"/>
        </w:rPr>
        <w:t>.</w:t>
      </w:r>
      <w:r w:rsidRPr="008034D4">
        <w:rPr>
          <w:rFonts w:ascii="Arial" w:hAnsi="Arial" w:cs="Arial"/>
          <w:sz w:val="24"/>
          <w:szCs w:val="24"/>
        </w:rPr>
        <w:t xml:space="preserve"> </w:t>
      </w:r>
    </w:p>
    <w:p w:rsidRPr="008034D4" w:rsidR="00595438" w:rsidP="008034D4" w:rsidRDefault="00595438" w14:paraId="27894695" w14:textId="77777777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8034D4">
        <w:rPr>
          <w:rFonts w:ascii="Arial" w:hAnsi="Arial" w:cs="Arial"/>
          <w:sz w:val="24"/>
          <w:szCs w:val="24"/>
        </w:rPr>
        <w:t>3. Ukoliko osoba ovlaštena za zastupanje dužnika ne uplati naloženi iznos iz točke I. ovog rješenja, FINA će provesti ovrhu u skladu s odredbom članka 113. st</w:t>
      </w:r>
      <w:r w:rsidRPr="008034D4" w:rsidR="002D56FC">
        <w:rPr>
          <w:rFonts w:ascii="Arial" w:hAnsi="Arial" w:cs="Arial"/>
          <w:sz w:val="24"/>
          <w:szCs w:val="24"/>
        </w:rPr>
        <w:t>avak</w:t>
      </w:r>
      <w:r w:rsidRPr="008034D4">
        <w:rPr>
          <w:rFonts w:ascii="Arial" w:hAnsi="Arial" w:cs="Arial"/>
          <w:sz w:val="24"/>
          <w:szCs w:val="24"/>
        </w:rPr>
        <w:t xml:space="preserve"> 3. SZ-a i članka 9. Zakona o provedbi ovrhe na novčanim sredstvima (Narodne novine, broj: 68/</w:t>
      </w:r>
      <w:r w:rsidRPr="008034D4" w:rsidR="002D56FC">
        <w:rPr>
          <w:rFonts w:ascii="Arial" w:hAnsi="Arial" w:cs="Arial"/>
          <w:sz w:val="24"/>
          <w:szCs w:val="24"/>
        </w:rPr>
        <w:t>20</w:t>
      </w:r>
      <w:r w:rsidRPr="008034D4">
        <w:rPr>
          <w:rFonts w:ascii="Arial" w:hAnsi="Arial" w:cs="Arial"/>
          <w:sz w:val="24"/>
          <w:szCs w:val="24"/>
        </w:rPr>
        <w:t>18</w:t>
      </w:r>
      <w:r w:rsidRPr="008034D4" w:rsidR="002D56FC">
        <w:rPr>
          <w:rFonts w:ascii="Arial" w:hAnsi="Arial" w:cs="Arial"/>
          <w:sz w:val="24"/>
          <w:szCs w:val="24"/>
        </w:rPr>
        <w:t>.</w:t>
      </w:r>
      <w:r w:rsidRPr="008034D4">
        <w:rPr>
          <w:rFonts w:ascii="Arial" w:hAnsi="Arial" w:cs="Arial"/>
          <w:sz w:val="24"/>
          <w:szCs w:val="24"/>
        </w:rPr>
        <w:t>, 02/</w:t>
      </w:r>
      <w:r w:rsidRPr="008034D4" w:rsidR="002D56FC">
        <w:rPr>
          <w:rFonts w:ascii="Arial" w:hAnsi="Arial" w:cs="Arial"/>
          <w:sz w:val="24"/>
          <w:szCs w:val="24"/>
        </w:rPr>
        <w:t>20</w:t>
      </w:r>
      <w:r w:rsidRPr="008034D4">
        <w:rPr>
          <w:rFonts w:ascii="Arial" w:hAnsi="Arial" w:cs="Arial"/>
          <w:sz w:val="24"/>
          <w:szCs w:val="24"/>
        </w:rPr>
        <w:t>20</w:t>
      </w:r>
      <w:r w:rsidRPr="008034D4" w:rsidR="002D56FC">
        <w:rPr>
          <w:rFonts w:ascii="Arial" w:hAnsi="Arial" w:cs="Arial"/>
          <w:sz w:val="24"/>
          <w:szCs w:val="24"/>
        </w:rPr>
        <w:t>.</w:t>
      </w:r>
      <w:r w:rsidRPr="008034D4">
        <w:rPr>
          <w:rFonts w:ascii="Arial" w:hAnsi="Arial" w:cs="Arial"/>
          <w:sz w:val="24"/>
          <w:szCs w:val="24"/>
        </w:rPr>
        <w:t>, 46/</w:t>
      </w:r>
      <w:r w:rsidRPr="008034D4" w:rsidR="002D56FC">
        <w:rPr>
          <w:rFonts w:ascii="Arial" w:hAnsi="Arial" w:cs="Arial"/>
          <w:sz w:val="24"/>
          <w:szCs w:val="24"/>
        </w:rPr>
        <w:t>20</w:t>
      </w:r>
      <w:r w:rsidRPr="008034D4">
        <w:rPr>
          <w:rFonts w:ascii="Arial" w:hAnsi="Arial" w:cs="Arial"/>
          <w:sz w:val="24"/>
          <w:szCs w:val="24"/>
        </w:rPr>
        <w:t>20</w:t>
      </w:r>
      <w:r w:rsidRPr="008034D4" w:rsidR="002D56FC">
        <w:rPr>
          <w:rFonts w:ascii="Arial" w:hAnsi="Arial" w:cs="Arial"/>
          <w:sz w:val="24"/>
          <w:szCs w:val="24"/>
        </w:rPr>
        <w:t>.</w:t>
      </w:r>
      <w:r w:rsidRPr="008034D4">
        <w:rPr>
          <w:rFonts w:ascii="Arial" w:hAnsi="Arial" w:cs="Arial"/>
          <w:sz w:val="24"/>
          <w:szCs w:val="24"/>
        </w:rPr>
        <w:t xml:space="preserve"> i 47/</w:t>
      </w:r>
      <w:r w:rsidRPr="008034D4" w:rsidR="002D56FC">
        <w:rPr>
          <w:rFonts w:ascii="Arial" w:hAnsi="Arial" w:cs="Arial"/>
          <w:sz w:val="24"/>
          <w:szCs w:val="24"/>
        </w:rPr>
        <w:t>20</w:t>
      </w:r>
      <w:r w:rsidRPr="008034D4">
        <w:rPr>
          <w:rFonts w:ascii="Arial" w:hAnsi="Arial" w:cs="Arial"/>
          <w:sz w:val="24"/>
          <w:szCs w:val="24"/>
        </w:rPr>
        <w:t>20</w:t>
      </w:r>
      <w:r w:rsidRPr="008034D4" w:rsidR="002D56FC">
        <w:rPr>
          <w:rFonts w:ascii="Arial" w:hAnsi="Arial" w:cs="Arial"/>
          <w:sz w:val="24"/>
          <w:szCs w:val="24"/>
        </w:rPr>
        <w:t>.</w:t>
      </w:r>
      <w:r w:rsidRPr="008034D4">
        <w:rPr>
          <w:rFonts w:ascii="Arial" w:hAnsi="Arial" w:cs="Arial"/>
          <w:sz w:val="24"/>
          <w:szCs w:val="24"/>
        </w:rPr>
        <w:t xml:space="preserve">). </w:t>
      </w:r>
    </w:p>
    <w:p w:rsidRPr="008034D4" w:rsidR="00492A26" w:rsidP="008034D4" w:rsidRDefault="00492A26" w14:paraId="586580D8" w14:textId="77777777">
      <w:pPr>
        <w:pStyle w:val="Bezproreda"/>
        <w:jc w:val="both"/>
        <w:rPr>
          <w:rFonts w:ascii="Arial" w:hAnsi="Arial" w:cs="Arial"/>
          <w:bCs/>
          <w:sz w:val="24"/>
          <w:szCs w:val="24"/>
        </w:rPr>
      </w:pPr>
    </w:p>
    <w:p w:rsidRPr="008034D4" w:rsidR="00B27B46" w:rsidP="008034D4" w:rsidRDefault="00B27B46" w14:paraId="490CB995" w14:textId="77777777">
      <w:pPr>
        <w:pStyle w:val="Bezproreda"/>
        <w:jc w:val="both"/>
        <w:rPr>
          <w:rFonts w:ascii="Arial" w:hAnsi="Arial" w:cs="Arial"/>
          <w:bCs/>
          <w:sz w:val="24"/>
          <w:szCs w:val="24"/>
        </w:rPr>
      </w:pPr>
    </w:p>
    <w:p w:rsidR="00320CC1" w:rsidP="008034D4" w:rsidRDefault="00EA6D41" w14:paraId="08385E2D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034D4">
        <w:rPr>
          <w:rFonts w:ascii="Arial" w:hAnsi="Arial" w:cs="Arial"/>
          <w:sz w:val="24"/>
          <w:szCs w:val="24"/>
        </w:rPr>
        <w:t xml:space="preserve">Osijek, </w:t>
      </w:r>
      <w:r w:rsidR="00564D0C">
        <w:rPr>
          <w:rFonts w:ascii="Arial" w:hAnsi="Arial" w:cs="Arial"/>
          <w:sz w:val="24"/>
          <w:szCs w:val="24"/>
        </w:rPr>
        <w:t>5. svibnja</w:t>
      </w:r>
      <w:r w:rsidRPr="008034D4" w:rsidR="001E1DE1">
        <w:rPr>
          <w:rFonts w:ascii="Arial" w:hAnsi="Arial" w:cs="Arial"/>
          <w:sz w:val="24"/>
          <w:szCs w:val="24"/>
        </w:rPr>
        <w:t xml:space="preserve"> 2025.        </w:t>
      </w:r>
    </w:p>
    <w:p w:rsidR="00492A26" w:rsidP="008034D4" w:rsidRDefault="00492A26" w14:paraId="75819E0A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20CC1" w:rsidP="008034D4" w:rsidRDefault="00320CC1" w14:paraId="0898E098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8034D4" w:rsidR="00EA6D41" w:rsidP="008034D4" w:rsidRDefault="00164405" w14:paraId="6BECDD8A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034D4">
        <w:rPr>
          <w:rFonts w:ascii="Arial" w:hAnsi="Arial" w:cs="Arial"/>
          <w:sz w:val="24"/>
          <w:szCs w:val="24"/>
        </w:rPr>
        <w:t xml:space="preserve">    </w:t>
      </w:r>
      <w:r w:rsidRPr="008034D4" w:rsidR="005401CE">
        <w:rPr>
          <w:rFonts w:ascii="Arial" w:hAnsi="Arial" w:cs="Arial"/>
          <w:sz w:val="24"/>
          <w:szCs w:val="24"/>
        </w:rPr>
        <w:t xml:space="preserve">             </w:t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369"/>
        <w:gridCol w:w="1275"/>
        <w:gridCol w:w="1276"/>
        <w:gridCol w:w="3368"/>
      </w:tblGrid>
      <w:tr w:rsidRPr="008034D4" w:rsidR="00EA6D41" w:rsidTr="00D1433E" w14:paraId="551BDEA8" w14:textId="77777777">
        <w:tc>
          <w:tcPr>
            <w:tcW w:w="3369" w:type="dxa"/>
          </w:tcPr>
          <w:p w:rsidRPr="008034D4" w:rsidR="00EA6D41" w:rsidP="00637F5F" w:rsidRDefault="00637F5F" w14:paraId="78FBEB6B" w14:textId="777777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8034D4" w:rsidR="000D17A4">
              <w:rPr>
                <w:rFonts w:ascii="Arial" w:hAnsi="Arial" w:cs="Arial"/>
                <w:sz w:val="24"/>
                <w:szCs w:val="24"/>
              </w:rPr>
              <w:t>Zapisničar</w:t>
            </w:r>
          </w:p>
          <w:p w:rsidRPr="008034D4" w:rsidR="000D17A4" w:rsidP="00637F5F" w:rsidRDefault="00637F5F" w14:paraId="73836479" w14:textId="777777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Kristina Janjić</w:t>
            </w:r>
          </w:p>
          <w:p w:rsidRPr="008034D4" w:rsidR="00EA6D41" w:rsidP="008034D4" w:rsidRDefault="007F6831" w14:paraId="12B278DC" w14:textId="777777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4D4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  <w:tc>
          <w:tcPr>
            <w:tcW w:w="2551" w:type="dxa"/>
            <w:gridSpan w:val="2"/>
          </w:tcPr>
          <w:p w:rsidRPr="008034D4" w:rsidR="00EA6D41" w:rsidP="008034D4" w:rsidRDefault="00EA6D41" w14:paraId="63D34FFC" w14:textId="777777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68" w:type="dxa"/>
            <w:hideMark/>
          </w:tcPr>
          <w:p w:rsidRPr="008034D4" w:rsidR="00EA6D41" w:rsidP="00637F5F" w:rsidRDefault="00164405" w14:paraId="3CB05C00" w14:textId="7777777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034D4">
              <w:rPr>
                <w:rFonts w:ascii="Arial" w:hAnsi="Arial" w:cs="Arial"/>
                <w:sz w:val="24"/>
                <w:szCs w:val="24"/>
              </w:rPr>
              <w:t>Stečajna sutkinja</w:t>
            </w:r>
            <w:r w:rsidRPr="008034D4" w:rsidR="00EA6D41">
              <w:rPr>
                <w:rFonts w:ascii="Arial" w:hAnsi="Arial" w:cs="Arial"/>
                <w:sz w:val="24"/>
                <w:szCs w:val="24"/>
              </w:rPr>
              <w:t xml:space="preserve">          </w:t>
            </w:r>
          </w:p>
          <w:p w:rsidRPr="008034D4" w:rsidR="00EA6D41" w:rsidP="008034D4" w:rsidRDefault="00164405" w14:paraId="54C64397" w14:textId="777777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4D4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637F5F">
              <w:rPr>
                <w:rFonts w:ascii="Arial" w:hAnsi="Arial" w:cs="Arial"/>
                <w:sz w:val="24"/>
                <w:szCs w:val="24"/>
              </w:rPr>
              <w:t xml:space="preserve">                      </w:t>
            </w:r>
            <w:r w:rsidRPr="008034D4">
              <w:rPr>
                <w:rFonts w:ascii="Arial" w:hAnsi="Arial" w:cs="Arial"/>
                <w:sz w:val="24"/>
                <w:szCs w:val="24"/>
              </w:rPr>
              <w:t xml:space="preserve">Nada Roso         </w:t>
            </w:r>
          </w:p>
        </w:tc>
      </w:tr>
      <w:tr w:rsidRPr="008034D4" w:rsidR="00320CC1" w:rsidTr="00D1433E" w14:paraId="075AA9DC" w14:textId="77777777">
        <w:tc>
          <w:tcPr>
            <w:tcW w:w="4644" w:type="dxa"/>
            <w:gridSpan w:val="2"/>
          </w:tcPr>
          <w:p w:rsidRPr="008034D4" w:rsidR="00320CC1" w:rsidP="00320CC1" w:rsidRDefault="00320CC1" w14:paraId="2939B4F7" w14:textId="77777777">
            <w:pPr>
              <w:pStyle w:val="Bezproreda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034D4">
              <w:rPr>
                <w:rFonts w:ascii="Arial" w:hAnsi="Arial" w:cs="Arial"/>
                <w:sz w:val="24"/>
                <w:szCs w:val="24"/>
              </w:rPr>
              <w:t>Uputa o pravnom lijeku:</w:t>
            </w:r>
          </w:p>
          <w:p w:rsidRPr="008034D4" w:rsidR="00320CC1" w:rsidP="00320CC1" w:rsidRDefault="00320CC1" w14:paraId="25E02AB8" w14:textId="7777777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034D4">
              <w:rPr>
                <w:rFonts w:ascii="Arial" w:hAnsi="Arial" w:cs="Arial"/>
                <w:sz w:val="24"/>
                <w:szCs w:val="24"/>
              </w:rPr>
              <w:t>Protiv ovog rješenja može nezadovoljna stranka izjaviti žalbu Visokom trgovačkom sudu Republike Hrvatske u Zagrebu, putem ovoga suda, pismeno u roku od 8 dana.</w:t>
            </w:r>
          </w:p>
        </w:tc>
        <w:tc>
          <w:tcPr>
            <w:tcW w:w="4644" w:type="dxa"/>
            <w:gridSpan w:val="2"/>
          </w:tcPr>
          <w:p w:rsidRPr="008034D4" w:rsidR="00320CC1" w:rsidP="00637F5F" w:rsidRDefault="00320CC1" w14:paraId="23D39728" w14:textId="7777777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Pr="008034D4" w:rsidR="00492A26" w:rsidP="008034D4" w:rsidRDefault="00492A26" w14:paraId="3C33059C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8034D4" w:rsidR="006514AC" w:rsidP="008034D4" w:rsidRDefault="000F31F2" w14:paraId="0C6AFD5A" w14:textId="77777777">
      <w:pPr>
        <w:pStyle w:val="Bezproreda"/>
        <w:rPr>
          <w:rFonts w:ascii="Arial" w:hAnsi="Arial" w:cs="Arial"/>
          <w:sz w:val="24"/>
          <w:szCs w:val="24"/>
        </w:rPr>
      </w:pPr>
      <w:r w:rsidRPr="008034D4">
        <w:rPr>
          <w:rFonts w:ascii="Arial" w:hAnsi="Arial" w:cs="Arial"/>
          <w:sz w:val="24"/>
          <w:szCs w:val="24"/>
        </w:rPr>
        <w:t>DNA:</w:t>
      </w:r>
    </w:p>
    <w:p w:rsidRPr="008034D4" w:rsidR="000F31F2" w:rsidP="008034D4" w:rsidRDefault="000F31F2" w14:paraId="7F862AB3" w14:textId="77777777">
      <w:pPr>
        <w:pStyle w:val="Bezproreda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8034D4">
        <w:rPr>
          <w:rFonts w:ascii="Arial" w:hAnsi="Arial" w:cs="Arial"/>
          <w:sz w:val="24"/>
          <w:szCs w:val="24"/>
        </w:rPr>
        <w:t>Fina nakon pravomoćnosti</w:t>
      </w:r>
    </w:p>
    <w:p w:rsidRPr="008034D4" w:rsidR="000F31F2" w:rsidP="008034D4" w:rsidRDefault="000F31F2" w14:paraId="59212065" w14:textId="77777777">
      <w:pPr>
        <w:pStyle w:val="Bezproreda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8034D4">
        <w:rPr>
          <w:rFonts w:ascii="Arial" w:hAnsi="Arial" w:cs="Arial"/>
          <w:sz w:val="24"/>
          <w:szCs w:val="24"/>
        </w:rPr>
        <w:t>e</w:t>
      </w:r>
      <w:r w:rsidR="00D1433E">
        <w:rPr>
          <w:rFonts w:ascii="Arial" w:hAnsi="Arial" w:cs="Arial"/>
          <w:sz w:val="24"/>
          <w:szCs w:val="24"/>
        </w:rPr>
        <w:t>-</w:t>
      </w:r>
      <w:r w:rsidRPr="008034D4">
        <w:rPr>
          <w:rFonts w:ascii="Arial" w:hAnsi="Arial" w:cs="Arial"/>
          <w:sz w:val="24"/>
          <w:szCs w:val="24"/>
        </w:rPr>
        <w:t>Oglasna ploča</w:t>
      </w:r>
    </w:p>
    <w:p w:rsidRPr="008034D4" w:rsidR="006514AC" w:rsidP="008034D4" w:rsidRDefault="000F31F2" w14:paraId="66E496D5" w14:textId="77777777">
      <w:pPr>
        <w:pStyle w:val="Bezproreda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8034D4">
        <w:rPr>
          <w:rFonts w:ascii="Arial" w:hAnsi="Arial" w:cs="Arial"/>
          <w:sz w:val="24"/>
          <w:szCs w:val="24"/>
        </w:rPr>
        <w:t xml:space="preserve">kal. 30  dana   </w:t>
      </w:r>
      <w:r w:rsidRPr="008034D4" w:rsidR="006514AC">
        <w:rPr>
          <w:rFonts w:ascii="Arial" w:hAnsi="Arial" w:cs="Arial"/>
          <w:sz w:val="24"/>
          <w:szCs w:val="24"/>
        </w:rPr>
        <w:t xml:space="preserve"> </w:t>
      </w:r>
    </w:p>
    <w:sectPr w:rsidRPr="008034D4" w:rsidR="006514AC" w:rsidSect="002D56FC">
      <w:headerReference w:type="default" r:id="rId10"/>
      <w:pgSz w:w="11906" w:h="16838"/>
      <w:pgMar w:top="1418" w:right="1417" w:bottom="1985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E25E9" w:rsidP="00501147" w:rsidRDefault="003E25E9" w14:paraId="598D38D7" w14:textId="77777777">
      <w:pPr>
        <w:spacing w:after="0" w:line="240" w:lineRule="auto"/>
      </w:pPr>
      <w:r>
        <w:separator/>
      </w:r>
    </w:p>
  </w:endnote>
  <w:endnote w:type="continuationSeparator" w:id="0">
    <w:p w:rsidR="003E25E9" w:rsidP="00501147" w:rsidRDefault="003E25E9" w14:paraId="07C4BE4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E25E9" w:rsidP="00501147" w:rsidRDefault="003E25E9" w14:paraId="7008E205" w14:textId="77777777">
      <w:pPr>
        <w:spacing w:after="0" w:line="240" w:lineRule="auto"/>
      </w:pPr>
      <w:r>
        <w:separator/>
      </w:r>
    </w:p>
  </w:footnote>
  <w:footnote w:type="continuationSeparator" w:id="0">
    <w:p w:rsidR="003E25E9" w:rsidP="00501147" w:rsidRDefault="003E25E9" w14:paraId="1A57A67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64405" w:rsidR="00A31587" w:rsidP="00A31587" w:rsidRDefault="00F26311" w14:paraId="76A4F9BB" w14:textId="6B242DD1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164405">
      <w:rPr>
        <w:rFonts w:ascii="Arial" w:hAnsi="Arial" w:cs="Arial"/>
        <w:sz w:val="24"/>
        <w:szCs w:val="24"/>
      </w:rPr>
      <w:fldChar w:fldCharType="begin"/>
    </w:r>
    <w:r w:rsidRPr="00164405">
      <w:rPr>
        <w:rFonts w:ascii="Arial" w:hAnsi="Arial" w:cs="Arial"/>
        <w:sz w:val="24"/>
        <w:szCs w:val="24"/>
      </w:rPr>
      <w:instrText xml:space="preserve"> STYLEREF  VS_Verzija  \* MERGEFORMAT </w:instrText>
    </w:r>
    <w:r w:rsidRPr="00164405">
      <w:rPr>
        <w:rFonts w:ascii="Arial" w:hAnsi="Arial" w:cs="Arial"/>
        <w:sz w:val="24"/>
        <w:szCs w:val="24"/>
      </w:rPr>
      <w:fldChar w:fldCharType="separate"/>
    </w:r>
    <w:r w:rsidR="009F63BC">
      <w:rPr>
        <w:rFonts w:ascii="Arial" w:hAnsi="Arial" w:cs="Arial"/>
        <w:noProof/>
        <w:sz w:val="24"/>
        <w:szCs w:val="24"/>
      </w:rPr>
      <w:t>Poslovni broj:  St-26/2025-7</w:t>
    </w:r>
    <w:r w:rsidRPr="00164405">
      <w:rPr>
        <w:rFonts w:ascii="Arial" w:hAnsi="Arial" w:cs="Arial"/>
        <w:sz w:val="24"/>
        <w:szCs w:val="24"/>
      </w:rPr>
      <w:fldChar w:fldCharType="end"/>
    </w:r>
  </w:p>
  <w:p w:rsidRPr="00164405" w:rsidR="00A31587" w:rsidP="00A31587" w:rsidRDefault="00A31587" w14:paraId="320D6914" w14:textId="7777777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164405">
      <w:rPr>
        <w:rFonts w:ascii="Arial" w:hAnsi="Arial" w:cs="Arial"/>
        <w:sz w:val="24"/>
        <w:szCs w:val="24"/>
      </w:rPr>
      <w:fldChar w:fldCharType="begin"/>
    </w:r>
    <w:r w:rsidRPr="00164405">
      <w:rPr>
        <w:rFonts w:ascii="Arial" w:hAnsi="Arial" w:cs="Arial"/>
        <w:sz w:val="24"/>
        <w:szCs w:val="24"/>
      </w:rPr>
      <w:instrText>PAGE   \* MERGEFORMAT</w:instrText>
    </w:r>
    <w:r w:rsidRPr="00164405">
      <w:rPr>
        <w:rFonts w:ascii="Arial" w:hAnsi="Arial" w:cs="Arial"/>
        <w:sz w:val="24"/>
        <w:szCs w:val="24"/>
      </w:rPr>
      <w:fldChar w:fldCharType="separate"/>
    </w:r>
    <w:r w:rsidR="00BA4EA8">
      <w:rPr>
        <w:rFonts w:ascii="Arial" w:hAnsi="Arial" w:cs="Arial"/>
        <w:noProof/>
        <w:sz w:val="24"/>
        <w:szCs w:val="24"/>
      </w:rPr>
      <w:t>2</w:t>
    </w:r>
    <w:r w:rsidRPr="00164405">
      <w:rPr>
        <w:rFonts w:ascii="Arial" w:hAnsi="Arial" w:cs="Arial"/>
        <w:sz w:val="24"/>
        <w:szCs w:val="24"/>
      </w:rPr>
      <w:fldChar w:fldCharType="end"/>
    </w:r>
  </w:p>
  <w:p w:rsidRPr="00F26311" w:rsidR="00A31587" w:rsidP="00A31587" w:rsidRDefault="00A31587" w14:paraId="4784FEB4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F26311" w:rsidR="00A31587" w:rsidP="00A31587" w:rsidRDefault="00A31587" w14:paraId="542C2272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367DA"/>
    <w:multiLevelType w:val="hybridMultilevel"/>
    <w:tmpl w:val="A1F82FCE"/>
    <w:lvl w:ilvl="0" w:tplc="2F10DD84">
      <w:start w:val="1"/>
      <w:numFmt w:val="upperRoman"/>
      <w:lvlText w:val="%1"/>
      <w:lvlJc w:val="righ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70258"/>
    <w:multiLevelType w:val="hybridMultilevel"/>
    <w:tmpl w:val="BED0D0F4"/>
    <w:lvl w:ilvl="0" w:tplc="A35CA69A">
      <w:start w:val="4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0ED23B5A"/>
    <w:multiLevelType w:val="hybridMultilevel"/>
    <w:tmpl w:val="30E423E0"/>
    <w:lvl w:ilvl="0" w:tplc="EBEC5534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648" w:hanging="360"/>
      </w:pPr>
    </w:lvl>
    <w:lvl w:ilvl="2" w:tplc="041A001B" w:tentative="true">
      <w:start w:val="1"/>
      <w:numFmt w:val="lowerRoman"/>
      <w:lvlText w:val="%3."/>
      <w:lvlJc w:val="right"/>
      <w:pPr>
        <w:ind w:left="2368" w:hanging="180"/>
      </w:pPr>
    </w:lvl>
    <w:lvl w:ilvl="3" w:tplc="041A000F" w:tentative="true">
      <w:start w:val="1"/>
      <w:numFmt w:val="decimal"/>
      <w:lvlText w:val="%4."/>
      <w:lvlJc w:val="left"/>
      <w:pPr>
        <w:ind w:left="3088" w:hanging="360"/>
      </w:pPr>
    </w:lvl>
    <w:lvl w:ilvl="4" w:tplc="041A0019" w:tentative="true">
      <w:start w:val="1"/>
      <w:numFmt w:val="lowerLetter"/>
      <w:lvlText w:val="%5."/>
      <w:lvlJc w:val="left"/>
      <w:pPr>
        <w:ind w:left="3808" w:hanging="360"/>
      </w:pPr>
    </w:lvl>
    <w:lvl w:ilvl="5" w:tplc="041A001B" w:tentative="true">
      <w:start w:val="1"/>
      <w:numFmt w:val="lowerRoman"/>
      <w:lvlText w:val="%6."/>
      <w:lvlJc w:val="right"/>
      <w:pPr>
        <w:ind w:left="4528" w:hanging="180"/>
      </w:pPr>
    </w:lvl>
    <w:lvl w:ilvl="6" w:tplc="041A000F" w:tentative="true">
      <w:start w:val="1"/>
      <w:numFmt w:val="decimal"/>
      <w:lvlText w:val="%7."/>
      <w:lvlJc w:val="left"/>
      <w:pPr>
        <w:ind w:left="5248" w:hanging="360"/>
      </w:pPr>
    </w:lvl>
    <w:lvl w:ilvl="7" w:tplc="041A0019" w:tentative="true">
      <w:start w:val="1"/>
      <w:numFmt w:val="lowerLetter"/>
      <w:lvlText w:val="%8."/>
      <w:lvlJc w:val="left"/>
      <w:pPr>
        <w:ind w:left="5968" w:hanging="360"/>
      </w:pPr>
    </w:lvl>
    <w:lvl w:ilvl="8" w:tplc="041A001B" w:tentative="true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0F57389B"/>
    <w:multiLevelType w:val="hybridMultilevel"/>
    <w:tmpl w:val="A7EA2A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90305"/>
    <w:multiLevelType w:val="hybridMultilevel"/>
    <w:tmpl w:val="1AB60606"/>
    <w:lvl w:ilvl="0" w:tplc="D4766BF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25457966"/>
    <w:multiLevelType w:val="hybridMultilevel"/>
    <w:tmpl w:val="1C2043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F6263"/>
    <w:multiLevelType w:val="hybridMultilevel"/>
    <w:tmpl w:val="1AD0E8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C75764"/>
    <w:multiLevelType w:val="hybridMultilevel"/>
    <w:tmpl w:val="D348ED2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615C20"/>
    <w:multiLevelType w:val="hybridMultilevel"/>
    <w:tmpl w:val="1AB60606"/>
    <w:lvl w:ilvl="0" w:tplc="D4766BF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7739240A"/>
    <w:multiLevelType w:val="hybridMultilevel"/>
    <w:tmpl w:val="6218BF8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2A5A75"/>
    <w:multiLevelType w:val="hybridMultilevel"/>
    <w:tmpl w:val="01A8FA3E"/>
    <w:lvl w:ilvl="0" w:tplc="041A000F">
      <w:start w:val="1"/>
      <w:numFmt w:val="decimal"/>
      <w:lvlText w:val="%1."/>
      <w:lvlJc w:val="left"/>
      <w:pPr>
        <w:ind w:left="928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8"/>
  </w:num>
  <w:num w:numId="6">
    <w:abstractNumId w:val="4"/>
  </w:num>
  <w:num w:numId="7">
    <w:abstractNumId w:val="3"/>
  </w:num>
  <w:num w:numId="8">
    <w:abstractNumId w:val="0"/>
  </w:num>
  <w:num w:numId="9">
    <w:abstractNumId w:val="10"/>
  </w:num>
  <w:num w:numId="10">
    <w:abstractNumId w:val="2"/>
  </w:num>
  <w:num w:numId="11">
    <w:abstractNumId w:val="9"/>
  </w:num>
  <w:num w:numId="12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5212"/>
    <w:rsid w:val="0001690A"/>
    <w:rsid w:val="00017952"/>
    <w:rsid w:val="0004207D"/>
    <w:rsid w:val="00042D4A"/>
    <w:rsid w:val="00043122"/>
    <w:rsid w:val="00071EDF"/>
    <w:rsid w:val="000838D6"/>
    <w:rsid w:val="00087C43"/>
    <w:rsid w:val="00090A88"/>
    <w:rsid w:val="00095AA0"/>
    <w:rsid w:val="000D048A"/>
    <w:rsid w:val="000D17A4"/>
    <w:rsid w:val="000E1A56"/>
    <w:rsid w:val="000F31F2"/>
    <w:rsid w:val="00105F2A"/>
    <w:rsid w:val="0012230A"/>
    <w:rsid w:val="0013598E"/>
    <w:rsid w:val="00164405"/>
    <w:rsid w:val="001652BD"/>
    <w:rsid w:val="00170E67"/>
    <w:rsid w:val="001763E5"/>
    <w:rsid w:val="00181A3F"/>
    <w:rsid w:val="00194888"/>
    <w:rsid w:val="00197B05"/>
    <w:rsid w:val="001E1A40"/>
    <w:rsid w:val="001E1DE1"/>
    <w:rsid w:val="001F6DF0"/>
    <w:rsid w:val="00207BDF"/>
    <w:rsid w:val="00237FCE"/>
    <w:rsid w:val="00245938"/>
    <w:rsid w:val="002A5DB1"/>
    <w:rsid w:val="002D2FC4"/>
    <w:rsid w:val="002D56FC"/>
    <w:rsid w:val="002E3DDB"/>
    <w:rsid w:val="002F6A33"/>
    <w:rsid w:val="00301D29"/>
    <w:rsid w:val="00316362"/>
    <w:rsid w:val="00320CC1"/>
    <w:rsid w:val="003365AC"/>
    <w:rsid w:val="00341823"/>
    <w:rsid w:val="00342CFC"/>
    <w:rsid w:val="00345212"/>
    <w:rsid w:val="00354C3E"/>
    <w:rsid w:val="0037234B"/>
    <w:rsid w:val="00377A18"/>
    <w:rsid w:val="00385BF0"/>
    <w:rsid w:val="00387DCA"/>
    <w:rsid w:val="00394A8C"/>
    <w:rsid w:val="003A2860"/>
    <w:rsid w:val="003A3259"/>
    <w:rsid w:val="003A4477"/>
    <w:rsid w:val="003A7B7D"/>
    <w:rsid w:val="003E25E9"/>
    <w:rsid w:val="004365FE"/>
    <w:rsid w:val="00440E7E"/>
    <w:rsid w:val="00447898"/>
    <w:rsid w:val="00450291"/>
    <w:rsid w:val="00482BAD"/>
    <w:rsid w:val="00486DDE"/>
    <w:rsid w:val="00492A26"/>
    <w:rsid w:val="004A0BD1"/>
    <w:rsid w:val="004A180F"/>
    <w:rsid w:val="004D6C0E"/>
    <w:rsid w:val="004E1C60"/>
    <w:rsid w:val="004F0595"/>
    <w:rsid w:val="00501147"/>
    <w:rsid w:val="00530ABE"/>
    <w:rsid w:val="00531150"/>
    <w:rsid w:val="005401CE"/>
    <w:rsid w:val="00563CB1"/>
    <w:rsid w:val="00564D0C"/>
    <w:rsid w:val="00570311"/>
    <w:rsid w:val="00576A77"/>
    <w:rsid w:val="00595438"/>
    <w:rsid w:val="005B3646"/>
    <w:rsid w:val="005C277A"/>
    <w:rsid w:val="005E5006"/>
    <w:rsid w:val="005F633B"/>
    <w:rsid w:val="006305FF"/>
    <w:rsid w:val="00637F5F"/>
    <w:rsid w:val="006514AC"/>
    <w:rsid w:val="0065255A"/>
    <w:rsid w:val="006553E6"/>
    <w:rsid w:val="006C3E1E"/>
    <w:rsid w:val="006C6DDC"/>
    <w:rsid w:val="006D4ECB"/>
    <w:rsid w:val="006E5A90"/>
    <w:rsid w:val="006F3951"/>
    <w:rsid w:val="00722225"/>
    <w:rsid w:val="00741600"/>
    <w:rsid w:val="007559F1"/>
    <w:rsid w:val="00756D71"/>
    <w:rsid w:val="007802E2"/>
    <w:rsid w:val="0078776D"/>
    <w:rsid w:val="007958CA"/>
    <w:rsid w:val="00795DEB"/>
    <w:rsid w:val="007A409A"/>
    <w:rsid w:val="007B44CE"/>
    <w:rsid w:val="007D7B70"/>
    <w:rsid w:val="007D7F89"/>
    <w:rsid w:val="007F6831"/>
    <w:rsid w:val="008034D4"/>
    <w:rsid w:val="008659E3"/>
    <w:rsid w:val="008A6557"/>
    <w:rsid w:val="008C0E77"/>
    <w:rsid w:val="008D05FD"/>
    <w:rsid w:val="008D2635"/>
    <w:rsid w:val="008D56CB"/>
    <w:rsid w:val="008D5FAB"/>
    <w:rsid w:val="008E2FBB"/>
    <w:rsid w:val="00905A97"/>
    <w:rsid w:val="009077C2"/>
    <w:rsid w:val="00913AFF"/>
    <w:rsid w:val="009225D9"/>
    <w:rsid w:val="00935BE8"/>
    <w:rsid w:val="00935C46"/>
    <w:rsid w:val="00951015"/>
    <w:rsid w:val="0096157B"/>
    <w:rsid w:val="00975368"/>
    <w:rsid w:val="009A1E5F"/>
    <w:rsid w:val="009B28C8"/>
    <w:rsid w:val="009B7B7E"/>
    <w:rsid w:val="009C595C"/>
    <w:rsid w:val="009D476A"/>
    <w:rsid w:val="009F63BC"/>
    <w:rsid w:val="00A20EA7"/>
    <w:rsid w:val="00A31587"/>
    <w:rsid w:val="00A3213D"/>
    <w:rsid w:val="00A3499B"/>
    <w:rsid w:val="00A57270"/>
    <w:rsid w:val="00A65E60"/>
    <w:rsid w:val="00A76FF8"/>
    <w:rsid w:val="00AB227E"/>
    <w:rsid w:val="00AD4FE9"/>
    <w:rsid w:val="00AF28D9"/>
    <w:rsid w:val="00B00B9A"/>
    <w:rsid w:val="00B27B46"/>
    <w:rsid w:val="00B43087"/>
    <w:rsid w:val="00B46292"/>
    <w:rsid w:val="00B478C4"/>
    <w:rsid w:val="00B51C61"/>
    <w:rsid w:val="00B56438"/>
    <w:rsid w:val="00B92B86"/>
    <w:rsid w:val="00BA4EA8"/>
    <w:rsid w:val="00BC3F4D"/>
    <w:rsid w:val="00BC5568"/>
    <w:rsid w:val="00BD4F4A"/>
    <w:rsid w:val="00BF233D"/>
    <w:rsid w:val="00C11FCF"/>
    <w:rsid w:val="00C50709"/>
    <w:rsid w:val="00C527A7"/>
    <w:rsid w:val="00C746D5"/>
    <w:rsid w:val="00C75CBD"/>
    <w:rsid w:val="00C80950"/>
    <w:rsid w:val="00CB0131"/>
    <w:rsid w:val="00CB0DAC"/>
    <w:rsid w:val="00CC7FD1"/>
    <w:rsid w:val="00CD7ED5"/>
    <w:rsid w:val="00D1433E"/>
    <w:rsid w:val="00D228AD"/>
    <w:rsid w:val="00D23651"/>
    <w:rsid w:val="00D43FE4"/>
    <w:rsid w:val="00D50D29"/>
    <w:rsid w:val="00D51349"/>
    <w:rsid w:val="00D54FDA"/>
    <w:rsid w:val="00D56CCC"/>
    <w:rsid w:val="00D57D11"/>
    <w:rsid w:val="00D639C7"/>
    <w:rsid w:val="00D77DCB"/>
    <w:rsid w:val="00D9487B"/>
    <w:rsid w:val="00D95B97"/>
    <w:rsid w:val="00DB5D1B"/>
    <w:rsid w:val="00DC66A8"/>
    <w:rsid w:val="00DF4CA4"/>
    <w:rsid w:val="00DF6B0D"/>
    <w:rsid w:val="00E12056"/>
    <w:rsid w:val="00E140B5"/>
    <w:rsid w:val="00E349A5"/>
    <w:rsid w:val="00E44E13"/>
    <w:rsid w:val="00EA6D41"/>
    <w:rsid w:val="00EB2B8F"/>
    <w:rsid w:val="00EB6C74"/>
    <w:rsid w:val="00EC15A5"/>
    <w:rsid w:val="00EC448C"/>
    <w:rsid w:val="00EC5394"/>
    <w:rsid w:val="00ED66C9"/>
    <w:rsid w:val="00F12131"/>
    <w:rsid w:val="00F12359"/>
    <w:rsid w:val="00F26311"/>
    <w:rsid w:val="00F32368"/>
    <w:rsid w:val="00F42694"/>
    <w:rsid w:val="00F42B03"/>
    <w:rsid w:val="00F82615"/>
    <w:rsid w:val="00F84532"/>
    <w:rsid w:val="00F85E94"/>
    <w:rsid w:val="00F96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4:docId w14:val="16F5A9FE"/>
  <w15:docId w15:val="{4F08FF7D-A618-4534-890C-0D01C7A9D773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slovniBroj" w:customStyle="true">
    <w:name w:val="PoslovniBroj"/>
    <w:basedOn w:val="Normal"/>
    <w:qFormat/>
    <w:rsid w:val="00D639C7"/>
    <w:pPr>
      <w:spacing w:after="0" w:line="240" w:lineRule="auto"/>
      <w:jc w:val="right"/>
    </w:pPr>
    <w:rPr>
      <w:rFonts w:ascii="Times New Roman" w:hAnsi="Times New Roman"/>
      <w:sz w:val="24"/>
      <w:szCs w:val="24"/>
    </w:rPr>
  </w:style>
  <w:style w:type="paragraph" w:styleId="Revizija">
    <w:name w:val="Revision"/>
    <w:hidden/>
    <w:uiPriority w:val="99"/>
    <w:semiHidden/>
    <w:rsid w:val="00A3213D"/>
    <w:rPr>
      <w:sz w:val="22"/>
      <w:szCs w:val="22"/>
      <w:lang w:eastAsia="en-US"/>
    </w:rPr>
  </w:style>
  <w:style w:type="character" w:styleId="Hiperveza">
    <w:name w:val="Hyperlink"/>
    <w:basedOn w:val="Zadanifontodlomka"/>
    <w:uiPriority w:val="99"/>
    <w:unhideWhenUsed/>
    <w:rsid w:val="00A3213D"/>
    <w:rPr>
      <w:color w:val="0563C1" w:themeColor="hyperlink"/>
      <w:u w:val="single"/>
    </w:rPr>
  </w:style>
  <w:style w:type="paragraph" w:styleId="VSVerzija" w:customStyle="true">
    <w:name w:val="VS_Verzija"/>
    <w:basedOn w:val="Normal"/>
    <w:rsid w:val="00F26311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Bezproreda">
    <w:name w:val="No Spacing"/>
    <w:uiPriority w:val="1"/>
    <w:qFormat/>
    <w:rsid w:val="00BC3F4D"/>
    <w:rPr>
      <w:sz w:val="22"/>
      <w:szCs w:val="22"/>
      <w:lang w:eastAsia="en-US"/>
    </w:rPr>
  </w:style>
  <w:style w:type="paragraph" w:styleId="Tijeloteksta">
    <w:name w:val="Body Text"/>
    <w:basedOn w:val="Normal"/>
    <w:link w:val="TijelotekstaChar"/>
    <w:unhideWhenUsed/>
    <w:rsid w:val="00EA6D41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ijelotekstaChar" w:customStyle="true">
    <w:name w:val="Tijelo teksta Char"/>
    <w:basedOn w:val="Zadanifontodlomka"/>
    <w:link w:val="Tijeloteksta"/>
    <w:rsid w:val="00EA6D41"/>
    <w:rPr>
      <w:rFonts w:ascii="Times New Roman" w:hAnsi="Times New Roman" w:eastAsia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EA6D41"/>
    <w:pPr>
      <w:spacing w:after="0" w:line="240" w:lineRule="auto"/>
      <w:ind w:left="708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95DE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95DEB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95DEB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95DEB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95DEB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3706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23253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57438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00543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4245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7591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1263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16625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34797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21061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jpe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5. svibnja 2025.</izvorni_sadrzaj>
    <derivirana_varijabla naziv="DomainObject.DatumDonosenjaOdluke_1">5. svibnja 2025.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siječnja 2025.</izvorni_sadrzaj>
    <derivirana_varijabla naziv="DomainObject.Predmet.DatumIzradeOptuznogAkta_1">16. siječnja 2025.</derivirana_varijabla>
  </DomainObject.Predmet.DatumIzradeOptuznogAkta>
  <DomainObject.Predmet.DatumIzradeOptuznogAktaFormated>
    <izvorni_sadrzaj>16.1.2025.</izvorni_sadrzaj>
    <derivirana_varijabla naziv="DomainObject.Predmet.DatumIzradeOptuznogAktaFormated_1">16.1.2025.</derivirana_varijabla>
  </DomainObject.Predmet.DatumIzradeOptuznogAktaFormated>
  <DomainObject.Predmet.DatumOsnivanja>
    <izvorni_sadrzaj>20. siječnja 2025.</izvorni_sadrzaj>
    <derivirana_varijabla naziv="DomainObject.Predmet.DatumOsnivanja_1">20. siječnja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siječnja 2025.</izvorni_sadrzaj>
    <derivirana_varijabla naziv="DomainObject.Predmet.DatumPrimitkaOptuznogAkta_1">16. siječnja 2025.</derivirana_varijabla>
  </DomainObject.Predmet.DatumPrimitkaOptuznogAkta>
  <DomainObject.Predmet.DatumRjesavanja>
    <izvorni_sadrzaj>27. ožujka 2025.</izvorni_sadrzaj>
    <derivirana_varijabla naziv="DomainObject.Predmet.DatumRjesavanja_1">27. ožujka 2025.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St-26/2025</izvorni_sadrzaj>
    <derivirana_varijabla naziv="DomainObject.Predmet.OznakaBroj_1">St-26/2025</derivirana_varijabla>
  </DomainObject.Predmet.OznakaBroj>
  <DomainObject.Predmet.OznakaBrojOptuznogAkta>
    <izvorni_sadrzaj>04-06-25-246</izvorni_sadrzaj>
    <derivirana_varijabla naziv="DomainObject.Predmet.OznakaBrojOptuznogAkta_1">04-06-25-246</derivirana_varijabla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GamaH jednostavno društvo s ograničenom odgovornošću za usluge zastupanog po punomoćniku Matej Garić</izvorni_sadrzaj>
    <derivirana_varijabla naziv="DomainObject.Predmet.ProtustrankaFormated_1">  GamaH jednostavno društvo s ograničenom odgovornošću za usluge zastupanog po punomoćniku Matej Garić</derivirana_varijabla>
  </DomainObject.Predmet.ProtustrankaFormated>
  <DomainObject.Predmet.ProtustrankaFormatedOIB>
    <izvorni_sadrzaj>  GamaH jednostavno društvo s ograničenom odgovornošću za usluge, OIB 66726147681 zastupanog po punomoćniku Matej Garić</izvorni_sadrzaj>
    <derivirana_varijabla naziv="DomainObject.Predmet.ProtustrankaFormatedOIB_1">  GamaH jednostavno društvo s ograničenom odgovornošću za usluge, OIB 66726147681 zastupanog po punomoćniku Matej Garić</derivirana_varijabla>
  </DomainObject.Predmet.ProtustrankaFormatedOIB>
  <DomainObject.Predmet.ProtustrankaFormatedWithAdress>
    <izvorni_sadrzaj> GamaH jednostavno društvo s ograničenom odgovornošću za usluge, Dr. Mile Budaka 28, 34310 Pleternica zastupanog po punomoćniku Matej Garić</izvorni_sadrzaj>
    <derivirana_varijabla naziv="DomainObject.Predmet.ProtustrankaFormatedWithAdress_1"> GamaH jednostavno društvo s ograničenom odgovornošću za usluge, Dr. Mile Budaka 28, 34310 Pleternica zastupanog po punomoćniku Matej Garić</derivirana_varijabla>
  </DomainObject.Predmet.ProtustrankaFormatedWithAdress>
  <DomainObject.Predmet.ProtustrankaFormatedWithAdressOIB>
    <izvorni_sadrzaj> GamaH jednostavno društvo s ograničenom odgovornošću za usluge, OIB 66726147681, Dr. Mile Budaka 28, 34310 Pleternica zastupanog po punomoćniku Matej Garić</izvorni_sadrzaj>
    <derivirana_varijabla naziv="DomainObject.Predmet.ProtustrankaFormatedWithAdressOIB_1"> GamaH jednostavno društvo s ograničenom odgovornošću za usluge, OIB 66726147681, Dr. Mile Budaka 28, 34310 Pleternica zastupanog po punomoćniku Matej Garić</derivirana_varijabla>
  </DomainObject.Predmet.ProtustrankaFormatedWithAdressOIB>
  <DomainObject.Predmet.ProtustrankaWithAdress>
    <izvorni_sadrzaj>GamaH jednostavno društvo s ograničenom odgovornošću za usluge Dr. Mile Budaka 28, 34310 Pleternica</izvorni_sadrzaj>
    <derivirana_varijabla naziv="DomainObject.Predmet.ProtustrankaWithAdress_1">GamaH jednostavno društvo s ograničenom odgovornošću za usluge Dr. Mile Budaka 28, 34310 Pleternica</derivirana_varijabla>
  </DomainObject.Predmet.ProtustrankaWithAdress>
  <DomainObject.Predmet.ProtustrankaWithAdressOIB>
    <izvorni_sadrzaj>GamaH jednostavno društvo s ograničenom odgovornošću za usluge, OIB 66726147681, Dr. Mile Budaka 28, 34310 Pleternica</izvorni_sadrzaj>
    <derivirana_varijabla naziv="DomainObject.Predmet.ProtustrankaWithAdressOIB_1">GamaH jednostavno društvo s ograničenom odgovornošću za usluge, OIB 66726147681, Dr. Mile Budaka 28, 34310 Pleternica</derivirana_varijabla>
  </DomainObject.Predmet.ProtustrankaWithAdressOIB>
  <DomainObject.Predmet.ProtustrankaNazivFormated>
    <izvorni_sadrzaj>GamaH jednostavno društvo s ograničenom odgovornošću za usluge</izvorni_sadrzaj>
    <derivirana_varijabla naziv="DomainObject.Predmet.ProtustrankaNazivFormated_1">GamaH jednostavno društvo s ograničenom odgovornošću za usluge</derivirana_varijabla>
  </DomainObject.Predmet.ProtustrankaNazivFormated>
  <DomainObject.Predmet.ProtustrankaNazivFormatedOIB>
    <izvorni_sadrzaj>GamaH jednostavno društvo s ograničenom odgovornošću za usluge, OIB 66726147681</izvorni_sadrzaj>
    <derivirana_varijabla naziv="DomainObject.Predmet.ProtustrankaNazivFormatedOIB_1">GamaH jednostavno društvo s ograničenom odgovornošću za usluge, OIB 66726147681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L.JAGERA 3, 31000 Osijek</izvorni_sadrzaj>
    <derivirana_varijabla naziv="DomainObject.Predmet.StrankaFormatedWithAdress_1"> Financijska agencija, L.JAGERA 3, 31000 Osijek</derivirana_varijabla>
  </DomainObject.Predmet.StrankaFormatedWithAdress>
  <DomainObject.Predmet.StrankaFormatedWithAdressOIB>
    <izvorni_sadrzaj> Financijska agencija, OIB 85821130368, L.JAGERA 3, 31000 Osijek</izvorni_sadrzaj>
    <derivirana_varijabla naziv="DomainObject.Predmet.StrankaFormatedWithAdressOIB_1"> Financijska agencija, OIB 85821130368, L.JAGERA 3, 31000 Osijek</derivirana_varijabla>
  </DomainObject.Predmet.StrankaFormatedWithAdressOIB>
  <DomainObject.Predmet.StrankaWithAdress>
    <izvorni_sadrzaj>Financijska agencija L.JAGERA 3,31000 Osijek</izvorni_sadrzaj>
    <derivirana_varijabla naziv="DomainObject.Predmet.StrankaWithAdress_1">Financijska agencija L.JAGERA 3,31000 Osijek</derivirana_varijabla>
  </DomainObject.Predmet.StrankaWithAdress>
  <DomainObject.Predmet.StrankaWithAdressOIB>
    <izvorni_sadrzaj>Financijska agencija, OIB 85821130368, L.JAGERA 3,31000 Osijek</izvorni_sadrzaj>
    <derivirana_varijabla naziv="DomainObject.Predmet.StrankaWithAdressOIB_1">Financijska agencija, OIB 85821130368, L.JAGERA 3,31000 Osijek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Janjić</izvorni_sadrzaj>
    <derivirana_varijabla naziv="DomainObject.Predmet.Zapisnicar_1">Kristina Janjić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L.JAGERA 3, 31000 Osijek</item>
    </izvorni_sadrzaj>
    <derivirana_varijabla naziv="DomainObject.Predmet.StrankaListFormatedWithAdress_1">
      <item>Financijska agencija, L.JAGERA 3, 31000 Osijek</item>
    </derivirana_varijabla>
  </DomainObject.Predmet.StrankaListFormatedWithAdress>
  <DomainObject.Predmet.StrankaListFormatedWithAdressOIB>
    <izvorni_sadrzaj>
      <item>Financijska agencija, OIB 85821130368, L.JAGERA 3, 31000 Osijek</item>
    </izvorni_sadrzaj>
    <derivirana_varijabla naziv="DomainObject.Predmet.StrankaListFormatedWithAdressOIB_1">
      <item>Financijska agencija, OIB 85821130368, L.JAGERA 3, 31000 Osijek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GamaH jednostavno društvo s ograničenom odgovornošću za usluge zastupanog po punomoćniku Matej Garić</item>
    </izvorni_sadrzaj>
    <derivirana_varijabla naziv="DomainObject.Predmet.ProtuStrankaListFormated_1">
      <item>GamaH jednostavno društvo s ograničenom odgovornošću za usluge zastupanog po punomoćniku Matej Garić</item>
    </derivirana_varijabla>
  </DomainObject.Predmet.ProtuStrankaListFormated>
  <DomainObject.Predmet.ProtuStrankaListFormatedOIB>
    <izvorni_sadrzaj>
      <item>GamaH jednostavno društvo s ograničenom odgovornošću za usluge, OIB 66726147681 zastupanog po punomoćniku Matej Garić</item>
    </izvorni_sadrzaj>
    <derivirana_varijabla naziv="DomainObject.Predmet.ProtuStrankaListFormatedOIB_1">
      <item>GamaH jednostavno društvo s ograničenom odgovornošću za usluge, OIB 66726147681 zastupanog po punomoćniku Matej Garić</item>
    </derivirana_varijabla>
  </DomainObject.Predmet.ProtuStrankaListFormatedOIB>
  <DomainObject.Predmet.ProtuStrankaListFormatedWithAdress>
    <izvorni_sadrzaj>
      <item>GamaH jednostavno društvo s ograničenom odgovornošću za usluge, Dr. Mile Budaka 28, 34310 Pleternica zastupanog po punomoćniku Matej Garić</item>
    </izvorni_sadrzaj>
    <derivirana_varijabla naziv="DomainObject.Predmet.ProtuStrankaListFormatedWithAdress_1">
      <item>GamaH jednostavno društvo s ograničenom odgovornošću za usluge, Dr. Mile Budaka 28, 34310 Pleternica zastupanog po punomoćniku Matej Garić</item>
    </derivirana_varijabla>
  </DomainObject.Predmet.ProtuStrankaListFormatedWithAdress>
  <DomainObject.Predmet.ProtuStrankaListFormatedWithAdressOIB>
    <izvorni_sadrzaj>
      <item>GamaH jednostavno društvo s ograničenom odgovornošću za usluge, OIB 66726147681, Dr. Mile Budaka 28, 34310 Pleternica zastupanog po punomoćniku Matej Garić</item>
    </izvorni_sadrzaj>
    <derivirana_varijabla naziv="DomainObject.Predmet.ProtuStrankaListFormatedWithAdressOIB_1">
      <item>GamaH jednostavno društvo s ograničenom odgovornošću za usluge, OIB 66726147681, Dr. Mile Budaka 28, 34310 Pleternica zastupanog po punomoćniku Matej Garić</item>
    </derivirana_varijabla>
  </DomainObject.Predmet.ProtuStrankaListFormatedWithAdressOIB>
  <DomainObject.Predmet.ProtuStrankaListNazivFormated>
    <izvorni_sadrzaj>
      <item>GamaH jednostavno društvo s ograničenom odgovornošću za usluge</item>
    </izvorni_sadrzaj>
    <derivirana_varijabla naziv="DomainObject.Predmet.ProtuStrankaListNazivFormated_1">
      <item>GamaH jednostavno društvo s ograničenom odgovornošću za usluge</item>
    </derivirana_varijabla>
  </DomainObject.Predmet.ProtuStrankaListNazivFormated>
  <DomainObject.Predmet.ProtuStrankaListNazivFormatedOIB>
    <izvorni_sadrzaj>
      <item>GamaH jednostavno društvo s ograničenom odgovornošću za usluge, OIB 66726147681</item>
    </izvorni_sadrzaj>
    <derivirana_varijabla naziv="DomainObject.Predmet.ProtuStrankaListNazivFormatedOIB_1">
      <item>GamaH jednostavno društvo s ograničenom odgovornošću za usluge, OIB 66726147681</item>
    </derivirana_varijabla>
  </DomainObject.Predmet.ProtuStrankaListNazivFormatedOIB>
  <DomainObject.Predmet.OstaliListFormated>
    <izvorni_sadrzaj>
      <item>Matej Garić punomoćnik sudionika u postupku GamaH jednostavno društvo s ograničenom odgovornošću za usluge</item>
    </izvorni_sadrzaj>
    <derivirana_varijabla naziv="DomainObject.Predmet.OstaliListFormated_1">
      <item>Matej Garić punomoćnik sudionika u postupku GamaH jednostavno društvo s ograničenom odgovornošću za usluge</item>
    </derivirana_varijabla>
  </DomainObject.Predmet.OstaliListFormated>
  <DomainObject.Predmet.OstaliListFormatedOIB>
    <izvorni_sadrzaj>
      <item>Matej Garić, OIB 66910677977 punomoćnik sudionika u postupku GamaH jednostavno društvo s ograničenom odgovornošću za usluge</item>
    </izvorni_sadrzaj>
    <derivirana_varijabla naziv="DomainObject.Predmet.OstaliListFormatedOIB_1">
      <item>Matej Garić, OIB 66910677977 punomoćnik sudionika u postupku GamaH jednostavno društvo s ograničenom odgovornošću za usluge</item>
    </derivirana_varijabla>
  </DomainObject.Predmet.OstaliListFormatedOIB>
  <DomainObject.Predmet.OstaliListFormatedWithAdress>
    <izvorni_sadrzaj>
      <item>Matej Garić, Dr. Mile Budaka 28, 34310 Pleternica punomoćnik sudionika u postupku GamaH jednostavno društvo s ograničenom odgovornošću za usluge</item>
    </izvorni_sadrzaj>
    <derivirana_varijabla naziv="DomainObject.Predmet.OstaliListFormatedWithAdress_1">
      <item>Matej Garić, Dr. Mile Budaka 28, 34310 Pleternica punomoćnik sudionika u postupku GamaH jednostavno društvo s ograničenom odgovornošću za usluge</item>
    </derivirana_varijabla>
  </DomainObject.Predmet.OstaliListFormatedWithAdress>
  <DomainObject.Predmet.OstaliListFormatedWithAdressOIB>
    <izvorni_sadrzaj>
      <item>Matej Garić, OIB 66910677977, Dr. Mile Budaka 28, 34310 Pleternica punomoćnik sudionika u postupku GamaH jednostavno društvo s ograničenom odgovornošću za usluge</item>
    </izvorni_sadrzaj>
    <derivirana_varijabla naziv="DomainObject.Predmet.OstaliListFormatedWithAdressOIB_1">
      <item>Matej Garić, OIB 66910677977, Dr. Mile Budaka 28, 34310 Pleternica punomoćnik sudionika u postupku GamaH jednostavno društvo s ograničenom odgovornošću za usluge</item>
    </derivirana_varijabla>
  </DomainObject.Predmet.OstaliListFormatedWithAdressOIB>
  <DomainObject.Predmet.OstaliListNazivFormated>
    <izvorni_sadrzaj>
      <item>Matej Garić</item>
    </izvorni_sadrzaj>
    <derivirana_varijabla naziv="DomainObject.Predmet.OstaliListNazivFormated_1">
      <item>Matej Garić</item>
    </derivirana_varijabla>
  </DomainObject.Predmet.OstaliListNazivFormated>
  <DomainObject.Predmet.OstaliListNazivFormatedOIB>
    <izvorni_sadrzaj>
      <item>Matej Garić, OIB 66910677977</item>
    </izvorni_sadrzaj>
    <derivirana_varijabla naziv="DomainObject.Predmet.OstaliListNazivFormatedOIB_1">
      <item>Matej Garić, OIB 66910677977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2025.</izvorni_sadrzaj>
    <derivirana_varijabla naziv="DomainObject.Datum_1">5. svibnja 2025.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GamaH jednostavno društvo s ograničenom odgovornošću za usluge</izvorni_sadrzaj>
    <derivirana_varijabla naziv="DomainObject.Predmet.ProtustrankaIDrugi_1">GamaH jednostavno društvo s ograničenom odgovornošću za usluge</derivirana_varijabla>
  </DomainObject.Predmet.ProtustrankaIDrugi>
  <DomainObject.Predmet.StrankaIDrugiAdressOIB>
    <izvorni_sadrzaj>Financijska agencija, OIB 85821130368, L.JAGERA 3, 31000 Osijek</izvorni_sadrzaj>
    <derivirana_varijabla naziv="DomainObject.Predmet.StrankaIDrugiAdressOIB_1">Financijska agencija, OIB 85821130368, L.JAGERA 3, 31000 Osijek</derivirana_varijabla>
  </DomainObject.Predmet.StrankaIDrugiAdressOIB>
  <DomainObject.Predmet.ProtustrankaIDrugiAdressOIB>
    <izvorni_sadrzaj>GamaH jednostavno društvo s ograničenom odgovornošću za usluge, OIB 66726147681, Dr. Mile Budaka 28, 34310 Pleternica</izvorni_sadrzaj>
    <derivirana_varijabla naziv="DomainObject.Predmet.ProtustrankaIDrugiAdressOIB_1">GamaH jednostavno društvo s ograničenom odgovornošću za usluge, OIB 66726147681, Dr. Mile Budaka 28,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ožujka 2025.</izvorni_sadrzaj>
    <derivirana_varijabla naziv="DomainObject.Predmet.OdlukaRjesenje.DatumDonosenjaOdluke_1">27. ožujka 2025.</derivirana_varijabla>
  </DomainObject.Predmet.OdlukaRjesenje.DatumDonosenjaOdluke>
  <DomainObject.Predmet.OdlukaRjesenje.DatumPravomocnosti>
    <izvorni_sadrzaj>15. travnja 2025.</izvorni_sadrzaj>
    <derivirana_varijabla naziv="DomainObject.Predmet.OdlukaRjesenje.DatumPravomocnosti_1">15. travnja 2025.</derivirana_varijabla>
  </DomainObject.Predmet.OdlukaRjesenje.DatumPravomocnosti>
  <DomainObject.Predmet.OdlukaRjesenje.Oznaka>
    <izvorni_sadrzaj>St-26/2025-6</izvorni_sadrzaj>
    <derivirana_varijabla naziv="DomainObject.Predmet.OdlukaRjesenje.Oznaka_1">St-26/2025-6</derivirana_varijabla>
  </DomainObject.Predmet.OdlukaRjesenje.Oznaka>
  <DomainObject.Predmet.SudioniciListNaziv>
    <izvorni_sadrzaj>
      <item>GamaH jednostavno društvo s ograničenom odgovornošću za usluge</item>
      <item>Financijska agencija</item>
      <item>Matej Garić</item>
    </izvorni_sadrzaj>
    <derivirana_varijabla naziv="DomainObject.Predmet.SudioniciListNaziv_1">
      <item>GamaH jednostavno društvo s ograničenom odgovornošću za usluge</item>
      <item>Financijska agencija</item>
      <item>Matej Garić</item>
    </derivirana_varijabla>
  </DomainObject.Predmet.SudioniciListNaziv>
  <DomainObject.Predmet.SudioniciListAdressOIB>
    <izvorni_sadrzaj>
      <item>GamaH jednostavno društvo s ograničenom odgovornošću za usluge, OIB 66726147681, Dr. Mile Budaka 28,34310 Pleternica</item>
      <item>Financijska agencija, OIB 85821130368, L.JAGERA 3,31000 Osijek</item>
      <item>Matej Garić, OIB 66910677977, Dr. Mile Budaka 28,34310 Pleternica</item>
    </izvorni_sadrzaj>
    <derivirana_varijabla naziv="DomainObject.Predmet.SudioniciListAdressOIB_1">
      <item>GamaH jednostavno društvo s ograničenom odgovornošću za usluge, OIB 66726147681, Dr. Mile Budaka 28,34310 Pleternica</item>
      <item>Financijska agencija, OIB 85821130368, L.JAGERA 3,31000 Osijek</item>
      <item>Matej Garić, OIB 66910677977, Dr. Mile Budaka 28,34310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66726147681</item>
      <item>, OIB 85821130368</item>
      <item>, OIB 66910677977</item>
    </izvorni_sadrzaj>
    <derivirana_varijabla naziv="DomainObject.Predmet.SudioniciListNazivOIB_1">
      <item>, OIB 66726147681</item>
      <item>, OIB 85821130368</item>
      <item>, OIB 66910677977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3, 10000 Zagreb</item>
    </izvorni_sadrzaj>
    <derivirana_varijabla naziv="DomainObject.Predmet.StecajniUpraviteljiListAddressOIB_1">
      <item>Matko Ljuban, OIB 28695463260, Hrvatskih iseljenika 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siječnja 2025.</izvorni_sadrzaj>
    <derivirana_varijabla naziv="DomainObject.PredzadnjaOdlukaIzPredmeta.DatumDonosenjaOdluke_1">30. siječnja 2025.</derivirana_varijabla>
  </DomainObject.PredzadnjaOdlukaIzPredmeta.DatumDonosenjaOdluke>
  <DomainObject.PredzadnjaOdlukaIzPredmeta.Oznaka>
    <izvorni_sadrzaj>St-26/2025-5</izvorni_sadrzaj>
    <derivirana_varijabla naziv="DomainObject.PredzadnjaOdlukaIzPredmeta.Oznaka_1">St-26/2025-5</derivirana_varijabla>
  </DomainObject.PredzadnjaOdlukaIzPredmeta.Oznaka>
</icms>
</file>

<file path=customXml/itemProps1.xml><?xml version="1.0" encoding="utf-8"?>
<ds:datastoreItem xmlns:ds="http://schemas.openxmlformats.org/officeDocument/2006/customXml" ds:itemID="{60B1A3B3-0289-4EDA-9C42-739617EFCA2A}">
  <ds:schemaRefs>
    <ds:schemaRef ds:uri="http://schemas.openxmlformats.org/officeDocument/2006/math"/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598</properties:Words>
  <properties:Characters>3026</properties:Characters>
  <properties:Lines>92</properties:Lines>
  <properties:Paragraphs>29</properties:Paragraphs>
  <properties:TotalTime>44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3707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2025-03-20T07:16:00Z</dcterms:created>
  <dc:creator>Mirjana Mlinarić</dc:creator>
  <cp:lastModifiedBy>Kristina Janjić</cp:lastModifiedBy>
  <cp:lastPrinted>2019-01-24T07:50:00Z</cp:lastPrinted>
  <dcterms:modified xmlns:xsi="http://www.w3.org/2001/XMLSchema-instance" xsi:type="dcterms:W3CDTF">2025-05-05T08:26:00Z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novčano kažnjavanje stečajnog upravitelja, vještaka i odgovorne osobe stečajnog dužnika (kažnjavanje.docx)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